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65F75" w14:textId="3E5917BE" w:rsidR="004C23D9" w:rsidRDefault="001D7B1B" w:rsidP="009D3312">
      <w:pPr>
        <w:pStyle w:val="Rubrik"/>
        <w:rPr>
          <w:rFonts w:cs="Calibri"/>
          <w:sz w:val="28"/>
          <w:szCs w:val="28"/>
        </w:rPr>
      </w:pPr>
      <w:r w:rsidRPr="00455FBF">
        <w:rPr>
          <w:rFonts w:cs="Calibri"/>
          <w:sz w:val="28"/>
          <w:szCs w:val="28"/>
        </w:rPr>
        <w:t xml:space="preserve">Tjänsteföreskrift </w:t>
      </w:r>
      <w:r w:rsidR="00072953" w:rsidRPr="00455FBF">
        <w:rPr>
          <w:rFonts w:cs="Calibri"/>
          <w:sz w:val="28"/>
          <w:szCs w:val="28"/>
        </w:rPr>
        <w:t xml:space="preserve">avseende </w:t>
      </w:r>
      <w:r w:rsidRPr="00455FBF">
        <w:rPr>
          <w:rFonts w:cs="Calibri"/>
          <w:sz w:val="28"/>
          <w:szCs w:val="28"/>
        </w:rPr>
        <w:t>s</w:t>
      </w:r>
      <w:r w:rsidR="00305CC4" w:rsidRPr="00455FBF">
        <w:rPr>
          <w:rFonts w:cs="Calibri"/>
          <w:sz w:val="28"/>
          <w:szCs w:val="28"/>
        </w:rPr>
        <w:t>äkerhetsskydd och sekretess</w:t>
      </w:r>
      <w:r w:rsidR="00455FBF" w:rsidRPr="00455FBF">
        <w:rPr>
          <w:rFonts w:cs="Calibri"/>
          <w:sz w:val="28"/>
          <w:szCs w:val="28"/>
        </w:rPr>
        <w:t xml:space="preserve"> </w:t>
      </w:r>
      <w:r w:rsidR="006504F2">
        <w:rPr>
          <w:rFonts w:cs="Calibri"/>
          <w:sz w:val="28"/>
          <w:szCs w:val="28"/>
        </w:rPr>
        <w:t>(</w:t>
      </w:r>
      <w:r w:rsidR="00455FBF" w:rsidRPr="00455FBF">
        <w:rPr>
          <w:rFonts w:cs="Calibri"/>
          <w:sz w:val="28"/>
          <w:szCs w:val="28"/>
        </w:rPr>
        <w:t>2020</w:t>
      </w:r>
      <w:r w:rsidR="006504F2">
        <w:rPr>
          <w:rFonts w:cs="Calibri"/>
          <w:sz w:val="28"/>
          <w:szCs w:val="28"/>
        </w:rPr>
        <w:t>)</w:t>
      </w:r>
    </w:p>
    <w:p w14:paraId="7AF0AB03" w14:textId="77777777" w:rsidR="00F3729E" w:rsidRPr="00F3729E" w:rsidRDefault="00F3729E" w:rsidP="00F3729E">
      <w:pPr>
        <w:pStyle w:val="Brdtext1"/>
      </w:pPr>
    </w:p>
    <w:p w14:paraId="0CE4312E" w14:textId="125B3BD3" w:rsidR="00F3729E" w:rsidRDefault="00F3729E" w:rsidP="00F3729E">
      <w:pPr>
        <w:pStyle w:val="Rubrik"/>
      </w:pPr>
      <w:proofErr w:type="gramStart"/>
      <w:r>
        <w:t>Utdrag</w:t>
      </w:r>
      <w:proofErr w:type="gramEnd"/>
      <w:r>
        <w:t>: Bilaga 6</w:t>
      </w:r>
    </w:p>
    <w:p w14:paraId="5DF4928A" w14:textId="77777777" w:rsidR="00F3729E" w:rsidRPr="001D09AC" w:rsidRDefault="00F3729E" w:rsidP="00F3729E">
      <w:pPr>
        <w:pStyle w:val="Rubrik"/>
      </w:pPr>
      <w:r>
        <w:t>Anteckningar om sekretess respektive säkerhetsskyddsklass</w:t>
      </w:r>
    </w:p>
    <w:p w14:paraId="73195F4A" w14:textId="7CD20771" w:rsidR="00F3729E" w:rsidRDefault="00F3729E" w:rsidP="00F3729E">
      <w:pPr>
        <w:pStyle w:val="Brdtext1"/>
      </w:pPr>
    </w:p>
    <w:p w14:paraId="2074851F" w14:textId="699E7AD8" w:rsidR="00F3729E" w:rsidRDefault="00F3729E" w:rsidP="00F3729E">
      <w:pPr>
        <w:pStyle w:val="Brdtext1"/>
      </w:pPr>
    </w:p>
    <w:p w14:paraId="7FDBB191" w14:textId="4B4B1B2B" w:rsidR="00F3729E" w:rsidRDefault="00F3729E" w:rsidP="00F3729E">
      <w:pPr>
        <w:pStyle w:val="Brdtext1"/>
      </w:pPr>
      <w:r>
        <w:t xml:space="preserve">Detta dokument </w:t>
      </w:r>
      <w:r w:rsidR="00F3683E">
        <w:t>är</w:t>
      </w:r>
      <w:r>
        <w:t xml:space="preserve"> ett </w:t>
      </w:r>
      <w:r w:rsidR="00F3683E">
        <w:t xml:space="preserve">fristående </w:t>
      </w:r>
      <w:r>
        <w:t xml:space="preserve">utdrag av Bilaga 6 till FMV tjänsteföreskrift avseende säkerhetsskydd och sekretess </w:t>
      </w:r>
      <w:r w:rsidR="00E44C9E">
        <w:t>(</w:t>
      </w:r>
      <w:r>
        <w:t>2020</w:t>
      </w:r>
      <w:r w:rsidR="00E44C9E">
        <w:t>)</w:t>
      </w:r>
      <w:r w:rsidR="0009610B">
        <w:t xml:space="preserve"> (19FMV6705-1:1)</w:t>
      </w:r>
      <w:r>
        <w:t xml:space="preserve">. </w:t>
      </w:r>
    </w:p>
    <w:p w14:paraId="3FF1D26A" w14:textId="2C0F0058" w:rsidR="0009610B" w:rsidRDefault="0009610B" w:rsidP="00F3729E">
      <w:pPr>
        <w:pStyle w:val="Brdtext1"/>
      </w:pPr>
    </w:p>
    <w:p w14:paraId="568CFCC5" w14:textId="19E8A361" w:rsidR="0009610B" w:rsidRDefault="0009610B" w:rsidP="00F3729E">
      <w:pPr>
        <w:pStyle w:val="Brdtext1"/>
      </w:pPr>
      <w:r>
        <w:t xml:space="preserve">Dokumentet har upprättats i syfte att tillgängliggöra de ingående grafiska objekten (de ”digitala stämparna”) </w:t>
      </w:r>
      <w:r w:rsidR="00F3683E">
        <w:t>för användning vid produktion av</w:t>
      </w:r>
      <w:r>
        <w:t xml:space="preserve"> tillämpliga handlingar i FMV verksamhet. Detta dokument i Word-format finns att tillgå via Insidan/Säkerhetsskydd och FMV VHL.</w:t>
      </w:r>
    </w:p>
    <w:p w14:paraId="1CC51306" w14:textId="2D07CBF1" w:rsidR="0009610B" w:rsidRDefault="0009610B" w:rsidP="00F3729E">
      <w:pPr>
        <w:pStyle w:val="Brdtext1"/>
      </w:pPr>
    </w:p>
    <w:p w14:paraId="1F27B68B" w14:textId="77777777" w:rsidR="00F3683E" w:rsidRDefault="00F3683E" w:rsidP="00F3729E">
      <w:pPr>
        <w:pStyle w:val="Brdtext1"/>
      </w:pPr>
    </w:p>
    <w:p w14:paraId="6469E68C" w14:textId="5BB0119D" w:rsidR="0009610B" w:rsidRDefault="0009610B" w:rsidP="00F3729E">
      <w:pPr>
        <w:pStyle w:val="Brdtext1"/>
      </w:pPr>
      <w:r>
        <w:t xml:space="preserve">OBS att uppgifter som faller under säkerhetsskyddslagens </w:t>
      </w:r>
      <w:r w:rsidR="00F3683E">
        <w:t xml:space="preserve">(SSL) </w:t>
      </w:r>
      <w:r>
        <w:t>bestämmelser, s.k. säkerhetsskydds</w:t>
      </w:r>
      <w:r w:rsidR="00F3683E">
        <w:softHyphen/>
      </w:r>
      <w:r>
        <w:t>klassificerade uppgifter, inte får hanteras i SFAP utan endast i av FMV för ändamålet godkända informationssystem, oavsett säkerhetsskyddsklass.</w:t>
      </w:r>
    </w:p>
    <w:p w14:paraId="7E8C1265" w14:textId="02B08303" w:rsidR="0009610B" w:rsidRDefault="0009610B" w:rsidP="00F3729E">
      <w:pPr>
        <w:pStyle w:val="Brdtext1"/>
      </w:pPr>
    </w:p>
    <w:p w14:paraId="489EBA6B" w14:textId="42C5A35F" w:rsidR="0009610B" w:rsidRDefault="00F3683E" w:rsidP="00F3729E">
      <w:pPr>
        <w:pStyle w:val="Brdtext1"/>
      </w:pPr>
      <w:r>
        <w:t xml:space="preserve">OBS att i detta dokument förekommande anteckningar/märkningar/stämplar INTE avser uppgifterna i </w:t>
      </w:r>
      <w:r w:rsidR="00E44C9E">
        <w:t>denna</w:t>
      </w:r>
      <w:r>
        <w:t xml:space="preserve"> handling. Denna handling innehåller i sig inga uppgifter som omfattas av sekretess enlig OSL eller säkerhetsskyddade uppgifter enligt SSL.</w:t>
      </w:r>
    </w:p>
    <w:p w14:paraId="4646D63C" w14:textId="77777777" w:rsidR="0009610B" w:rsidRDefault="0009610B" w:rsidP="00F3729E">
      <w:pPr>
        <w:pStyle w:val="Brdtext1"/>
      </w:pPr>
    </w:p>
    <w:p w14:paraId="12DA627E" w14:textId="125C3E34" w:rsidR="0009610B" w:rsidRDefault="0009610B" w:rsidP="00F3729E">
      <w:pPr>
        <w:pStyle w:val="Brdtext1"/>
      </w:pPr>
      <w:bookmarkStart w:id="0" w:name="_GoBack"/>
      <w:bookmarkEnd w:id="0"/>
    </w:p>
    <w:p w14:paraId="77CB1CF1" w14:textId="77777777" w:rsidR="0009610B" w:rsidRPr="00F3729E" w:rsidRDefault="0009610B" w:rsidP="00F3729E">
      <w:pPr>
        <w:pStyle w:val="Brdtext1"/>
      </w:pPr>
    </w:p>
    <w:p w14:paraId="483C5132" w14:textId="77777777" w:rsidR="00F3729E" w:rsidRDefault="00F3729E">
      <w:pPr>
        <w:rPr>
          <w:rFonts w:ascii="Calibri" w:hAnsi="Calibri" w:cs="Arial"/>
          <w:sz w:val="36"/>
        </w:rPr>
      </w:pPr>
      <w:r>
        <w:br w:type="page"/>
      </w:r>
    </w:p>
    <w:p w14:paraId="3543B3CF" w14:textId="20892425" w:rsidR="00A44F96" w:rsidRPr="001D09AC" w:rsidRDefault="004506B5" w:rsidP="004F3AFD">
      <w:pPr>
        <w:pStyle w:val="Rubrik"/>
      </w:pPr>
      <w:r w:rsidRPr="00835893">
        <w:t>Bilaga 6</w:t>
      </w:r>
    </w:p>
    <w:p w14:paraId="0155E48B" w14:textId="58F8AA1A" w:rsidR="00A44F96" w:rsidRPr="001D09AC" w:rsidRDefault="004F155C" w:rsidP="004F3AFD">
      <w:pPr>
        <w:pStyle w:val="Rubrik"/>
      </w:pPr>
      <w:r>
        <w:t>Anteckningar om sekretess respektive</w:t>
      </w:r>
      <w:r w:rsidR="00061169">
        <w:t xml:space="preserve"> </w:t>
      </w:r>
      <w:r w:rsidR="009A7350">
        <w:t>säkerhetsskyddsklass</w:t>
      </w:r>
    </w:p>
    <w:p w14:paraId="572D61E4" w14:textId="6896E5FC" w:rsidR="00A44F96" w:rsidRDefault="00FC2158" w:rsidP="007C6EC4">
      <w:pPr>
        <w:pStyle w:val="Brdtext1"/>
      </w:pPr>
      <w:r>
        <w:t>Denna bilaga reglerar</w:t>
      </w:r>
      <w:r w:rsidR="007C6EC4">
        <w:t xml:space="preserve"> märkning av handlingar/lagringsmedier/materiel.</w:t>
      </w:r>
    </w:p>
    <w:p w14:paraId="1169BD25" w14:textId="77777777" w:rsidR="007C6EC4" w:rsidRDefault="007C6EC4" w:rsidP="007C6EC4">
      <w:pPr>
        <w:pStyle w:val="Brdtext1"/>
      </w:pPr>
    </w:p>
    <w:p w14:paraId="4E282873" w14:textId="09B54B3D" w:rsidR="00B2059C" w:rsidRDefault="00B2059C" w:rsidP="00B215F9">
      <w:pPr>
        <w:pStyle w:val="Rubrik1"/>
        <w:numPr>
          <w:ilvl w:val="0"/>
          <w:numId w:val="20"/>
        </w:numPr>
      </w:pPr>
      <w:bookmarkStart w:id="1" w:name="_Toc2075875"/>
      <w:r>
        <w:t>Informationsklassificering</w:t>
      </w:r>
    </w:p>
    <w:p w14:paraId="0B142673" w14:textId="77A00B96" w:rsidR="00B2059C" w:rsidRDefault="00B2059C" w:rsidP="00B2059C">
      <w:pPr>
        <w:pStyle w:val="Brdtext1"/>
      </w:pPr>
    </w:p>
    <w:p w14:paraId="51E97E90" w14:textId="276CCAE5" w:rsidR="00B2059C" w:rsidRPr="00B2059C" w:rsidRDefault="00B2059C" w:rsidP="00B2059C">
      <w:pPr>
        <w:pStyle w:val="Brdtext1"/>
      </w:pPr>
      <w:r>
        <w:rPr>
          <w:noProof/>
          <w:lang w:eastAsia="sv-SE"/>
        </w:rPr>
        <w:drawing>
          <wp:inline distT="0" distB="0" distL="0" distR="0" wp14:anchorId="6F403015" wp14:editId="0CFB8011">
            <wp:extent cx="3133725" cy="5292090"/>
            <wp:effectExtent l="0" t="0" r="9525" b="3810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529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456479" w14:textId="77777777" w:rsidR="00B2059C" w:rsidRPr="00B2059C" w:rsidRDefault="00B2059C" w:rsidP="00B2059C">
      <w:pPr>
        <w:pStyle w:val="Brdtext1"/>
      </w:pPr>
    </w:p>
    <w:p w14:paraId="78D868E1" w14:textId="77777777" w:rsidR="00B2059C" w:rsidRDefault="00B2059C">
      <w:pPr>
        <w:rPr>
          <w:rFonts w:ascii="Calibri" w:hAnsi="Calibri" w:cs="Arial"/>
          <w:sz w:val="32"/>
        </w:rPr>
      </w:pPr>
      <w:r>
        <w:br w:type="page"/>
      </w:r>
    </w:p>
    <w:p w14:paraId="275CE008" w14:textId="35863628" w:rsidR="004E6553" w:rsidRPr="004E6553" w:rsidRDefault="005F64F4" w:rsidP="00B215F9">
      <w:pPr>
        <w:pStyle w:val="Rubrik1"/>
        <w:numPr>
          <w:ilvl w:val="0"/>
          <w:numId w:val="20"/>
        </w:numPr>
      </w:pPr>
      <w:r>
        <w:t>Anteckning på h</w:t>
      </w:r>
      <w:r w:rsidR="00061169" w:rsidRPr="00061169">
        <w:t>andling</w:t>
      </w:r>
      <w:bookmarkEnd w:id="1"/>
    </w:p>
    <w:p w14:paraId="27A6D5CF" w14:textId="42AD70EC" w:rsidR="007B6463" w:rsidRDefault="00ED134B" w:rsidP="00ED134B">
      <w:pPr>
        <w:rPr>
          <w:sz w:val="24"/>
        </w:rPr>
      </w:pPr>
      <w:r>
        <w:rPr>
          <w:sz w:val="24"/>
        </w:rPr>
        <w:t>I FMV hanteras såväl allmänna handlingar som övriga handlingar (arbetshan</w:t>
      </w:r>
      <w:r w:rsidR="007C6EC4">
        <w:rPr>
          <w:sz w:val="24"/>
        </w:rPr>
        <w:t>dlingar etc.</w:t>
      </w:r>
      <w:r>
        <w:rPr>
          <w:sz w:val="24"/>
        </w:rPr>
        <w:t>) enligt dessa principer.</w:t>
      </w:r>
      <w:r w:rsidR="007B6463">
        <w:rPr>
          <w:sz w:val="24"/>
        </w:rPr>
        <w:t xml:space="preserve"> </w:t>
      </w:r>
    </w:p>
    <w:p w14:paraId="12D1D897" w14:textId="77777777" w:rsidR="007B6463" w:rsidRDefault="007B6463" w:rsidP="00ED134B">
      <w:pPr>
        <w:rPr>
          <w:sz w:val="24"/>
        </w:rPr>
      </w:pPr>
    </w:p>
    <w:p w14:paraId="3FEF4E5A" w14:textId="06C0D5FB" w:rsidR="00ED134B" w:rsidRDefault="007B6463" w:rsidP="00ED134B">
      <w:pPr>
        <w:rPr>
          <w:sz w:val="24"/>
        </w:rPr>
      </w:pPr>
      <w:r>
        <w:rPr>
          <w:sz w:val="24"/>
        </w:rPr>
        <w:t>Ett separat utdrag av denna bilaga i Word-format finns tillgänglig på Insidan och i VHL. I denna finns förekommande anteckningar tillgängliga som rediger</w:t>
      </w:r>
      <w:r w:rsidR="00835893">
        <w:rPr>
          <w:sz w:val="24"/>
        </w:rPr>
        <w:t>ings</w:t>
      </w:r>
      <w:r>
        <w:rPr>
          <w:sz w:val="24"/>
        </w:rPr>
        <w:t xml:space="preserve">bara grafiska objekt, att </w:t>
      </w:r>
      <w:r w:rsidR="00283149">
        <w:rPr>
          <w:sz w:val="24"/>
        </w:rPr>
        <w:t>kopieras</w:t>
      </w:r>
      <w:r>
        <w:rPr>
          <w:sz w:val="24"/>
        </w:rPr>
        <w:t xml:space="preserve"> in i </w:t>
      </w:r>
      <w:r w:rsidR="00283149">
        <w:rPr>
          <w:sz w:val="24"/>
        </w:rPr>
        <w:t xml:space="preserve">olika </w:t>
      </w:r>
      <w:r>
        <w:rPr>
          <w:sz w:val="24"/>
        </w:rPr>
        <w:t>dokument</w:t>
      </w:r>
      <w:r w:rsidR="00283149">
        <w:rPr>
          <w:sz w:val="24"/>
        </w:rPr>
        <w:t>. OBS att anteckningar avseende sekretess får förekomma i såväl SFAP som andra miljöer, medan anteckningar om säkerhetsskyddsklass inte får förekomma i SFAP, utan endast i andra miljöer (bl.a. SFAP-H, SFAP-X, H-LAN, CMS H/S).</w:t>
      </w:r>
    </w:p>
    <w:p w14:paraId="6752B8E1" w14:textId="77777777" w:rsidR="005E03A0" w:rsidRPr="00ED134B" w:rsidRDefault="005E03A0" w:rsidP="00ED134B">
      <w:pPr>
        <w:rPr>
          <w:sz w:val="24"/>
        </w:rPr>
      </w:pPr>
    </w:p>
    <w:p w14:paraId="71B880CE" w14:textId="0FE3F675" w:rsidR="004F155C" w:rsidRDefault="004F155C" w:rsidP="004E6553">
      <w:pPr>
        <w:pStyle w:val="Rubrik2"/>
      </w:pPr>
      <w:r>
        <w:t>Anteckning om sekretess</w:t>
      </w:r>
    </w:p>
    <w:p w14:paraId="4FDDE30D" w14:textId="4F58594F" w:rsidR="00F45037" w:rsidRDefault="00F45037" w:rsidP="00F45037">
      <w:pPr>
        <w:pStyle w:val="Brdtext1"/>
        <w:tabs>
          <w:tab w:val="left" w:pos="2268"/>
        </w:tabs>
        <w:rPr>
          <w:sz w:val="23"/>
          <w:szCs w:val="23"/>
        </w:rPr>
      </w:pPr>
      <w:r>
        <w:rPr>
          <w:sz w:val="23"/>
          <w:szCs w:val="23"/>
        </w:rPr>
        <w:t>Om flera lagrum enligt OSL är aktuella ska dessa anges i var sin anteckning.</w:t>
      </w:r>
    </w:p>
    <w:p w14:paraId="38D5EF48" w14:textId="3647F07D" w:rsidR="00F45037" w:rsidRPr="00F45037" w:rsidRDefault="00F45037" w:rsidP="00F45037">
      <w:pPr>
        <w:pStyle w:val="Brdtext1"/>
      </w:pPr>
    </w:p>
    <w:p w14:paraId="3E4037E1" w14:textId="64AB1C1E" w:rsidR="005F64F4" w:rsidRPr="005F64F4" w:rsidRDefault="005F64F4" w:rsidP="005F64F4">
      <w:pPr>
        <w:pStyle w:val="Rubrik3"/>
      </w:pPr>
      <w:r w:rsidRPr="005F64F4">
        <w:t>Första sidan</w:t>
      </w:r>
    </w:p>
    <w:p w14:paraId="48E63DB9" w14:textId="52225979" w:rsidR="00A44F96" w:rsidRPr="007C6EC4" w:rsidRDefault="005F64F4" w:rsidP="00A44F96">
      <w:pPr>
        <w:pStyle w:val="Default"/>
        <w:jc w:val="both"/>
        <w:rPr>
          <w:rFonts w:ascii="Garamond" w:hAnsi="Garamond"/>
          <w:sz w:val="22"/>
        </w:rPr>
      </w:pPr>
      <w:r w:rsidRPr="007C6EC4">
        <w:rPr>
          <w:rFonts w:ascii="Garamond" w:hAnsi="Garamond"/>
          <w:sz w:val="22"/>
        </w:rPr>
        <w:t>På första sidan i handlingen ska e</w:t>
      </w:r>
      <w:r w:rsidR="004F155C" w:rsidRPr="007C6EC4">
        <w:rPr>
          <w:rFonts w:ascii="Garamond" w:hAnsi="Garamond"/>
          <w:sz w:val="22"/>
        </w:rPr>
        <w:t>n anteckning om sekretess (sekretessmarkering)</w:t>
      </w:r>
      <w:r w:rsidR="00A44F96" w:rsidRPr="007C6EC4">
        <w:rPr>
          <w:rFonts w:ascii="Garamond" w:hAnsi="Garamond"/>
          <w:sz w:val="22"/>
        </w:rPr>
        <w:t xml:space="preserve"> </w:t>
      </w:r>
      <w:r w:rsidRPr="007C6EC4">
        <w:rPr>
          <w:rFonts w:ascii="Garamond" w:hAnsi="Garamond"/>
          <w:sz w:val="22"/>
        </w:rPr>
        <w:t>göras. Denna</w:t>
      </w:r>
      <w:r w:rsidR="00A44F96" w:rsidRPr="007C6EC4">
        <w:rPr>
          <w:rFonts w:ascii="Garamond" w:hAnsi="Garamond"/>
          <w:sz w:val="22"/>
        </w:rPr>
        <w:t xml:space="preserve"> ska ha en rektangulär ram</w:t>
      </w:r>
      <w:r w:rsidR="001774C4" w:rsidRPr="007C6EC4">
        <w:rPr>
          <w:rFonts w:ascii="Garamond" w:hAnsi="Garamond"/>
          <w:sz w:val="22"/>
        </w:rPr>
        <w:t xml:space="preserve"> och om möjligt vara röd</w:t>
      </w:r>
      <w:r w:rsidR="00A44F96" w:rsidRPr="007C6EC4">
        <w:rPr>
          <w:rFonts w:ascii="Garamond" w:hAnsi="Garamond"/>
          <w:sz w:val="22"/>
        </w:rPr>
        <w:t xml:space="preserve">. </w:t>
      </w:r>
      <w:r w:rsidR="00061169" w:rsidRPr="007C6EC4">
        <w:rPr>
          <w:rFonts w:ascii="Garamond" w:hAnsi="Garamond"/>
          <w:sz w:val="22"/>
        </w:rPr>
        <w:t xml:space="preserve">Av </w:t>
      </w:r>
      <w:r w:rsidR="004F155C" w:rsidRPr="007C6EC4">
        <w:rPr>
          <w:rFonts w:ascii="Garamond" w:hAnsi="Garamond"/>
          <w:sz w:val="22"/>
        </w:rPr>
        <w:t>anteckningen</w:t>
      </w:r>
      <w:r w:rsidR="001774C4" w:rsidRPr="007C6EC4">
        <w:rPr>
          <w:rFonts w:ascii="Garamond" w:hAnsi="Garamond"/>
          <w:sz w:val="22"/>
        </w:rPr>
        <w:t xml:space="preserve"> </w:t>
      </w:r>
      <w:r w:rsidR="00061169" w:rsidRPr="007C6EC4">
        <w:rPr>
          <w:rFonts w:ascii="Garamond" w:hAnsi="Garamond"/>
          <w:sz w:val="22"/>
        </w:rPr>
        <w:t>ska följande framgå:</w:t>
      </w:r>
    </w:p>
    <w:p w14:paraId="1144D526" w14:textId="77777777" w:rsidR="00061169" w:rsidRPr="007C6EC4" w:rsidRDefault="00061169" w:rsidP="00A44F96">
      <w:pPr>
        <w:pStyle w:val="Default"/>
        <w:jc w:val="both"/>
        <w:rPr>
          <w:rFonts w:ascii="Garamond" w:hAnsi="Garamond"/>
          <w:sz w:val="22"/>
        </w:rPr>
      </w:pPr>
    </w:p>
    <w:p w14:paraId="47967674" w14:textId="22C711FD" w:rsidR="00061169" w:rsidRPr="007C6EC4" w:rsidRDefault="00061169" w:rsidP="00B215F9">
      <w:pPr>
        <w:pStyle w:val="Default"/>
        <w:numPr>
          <w:ilvl w:val="0"/>
          <w:numId w:val="3"/>
        </w:numPr>
        <w:jc w:val="both"/>
        <w:rPr>
          <w:rFonts w:ascii="Garamond" w:hAnsi="Garamond"/>
          <w:sz w:val="22"/>
        </w:rPr>
      </w:pPr>
      <w:r w:rsidRPr="007C6EC4">
        <w:rPr>
          <w:rFonts w:ascii="Garamond" w:hAnsi="Garamond"/>
          <w:sz w:val="22"/>
        </w:rPr>
        <w:t>tillämplig sekretessbestämmelse</w:t>
      </w:r>
      <w:r w:rsidR="005F64F4" w:rsidRPr="007C6EC4">
        <w:rPr>
          <w:rFonts w:ascii="Garamond" w:hAnsi="Garamond"/>
          <w:sz w:val="22"/>
        </w:rPr>
        <w:t xml:space="preserve"> enligt OSL</w:t>
      </w:r>
      <w:proofErr w:type="gramStart"/>
      <w:r w:rsidR="005F64F4" w:rsidRPr="007C6EC4">
        <w:rPr>
          <w:rFonts w:ascii="Garamond" w:hAnsi="Garamond"/>
          <w:sz w:val="22"/>
        </w:rPr>
        <w:t xml:space="preserve"> (referens till lagrum: X kap.</w:t>
      </w:r>
      <w:proofErr w:type="gramEnd"/>
      <w:r w:rsidR="005F64F4" w:rsidRPr="007C6EC4">
        <w:rPr>
          <w:rFonts w:ascii="Garamond" w:hAnsi="Garamond"/>
          <w:sz w:val="22"/>
        </w:rPr>
        <w:t xml:space="preserve"> Y §)</w:t>
      </w:r>
      <w:r w:rsidRPr="007C6EC4">
        <w:rPr>
          <w:rFonts w:ascii="Garamond" w:hAnsi="Garamond"/>
          <w:sz w:val="22"/>
        </w:rPr>
        <w:t>,</w:t>
      </w:r>
    </w:p>
    <w:p w14:paraId="724B0CB7" w14:textId="0ACF5585" w:rsidR="00061169" w:rsidRPr="007C6EC4" w:rsidRDefault="00061169" w:rsidP="00B215F9">
      <w:pPr>
        <w:pStyle w:val="Default"/>
        <w:numPr>
          <w:ilvl w:val="0"/>
          <w:numId w:val="3"/>
        </w:numPr>
        <w:jc w:val="both"/>
        <w:rPr>
          <w:rFonts w:ascii="Garamond" w:hAnsi="Garamond"/>
          <w:sz w:val="22"/>
        </w:rPr>
      </w:pPr>
      <w:r w:rsidRPr="007C6EC4">
        <w:rPr>
          <w:rFonts w:ascii="Garamond" w:hAnsi="Garamond"/>
          <w:sz w:val="22"/>
        </w:rPr>
        <w:t xml:space="preserve">datum då </w:t>
      </w:r>
      <w:r w:rsidR="0076737F" w:rsidRPr="007C6EC4">
        <w:rPr>
          <w:rFonts w:ascii="Garamond" w:hAnsi="Garamond"/>
          <w:sz w:val="22"/>
        </w:rPr>
        <w:t>anteckn</w:t>
      </w:r>
      <w:r w:rsidR="004F155C" w:rsidRPr="007C6EC4">
        <w:rPr>
          <w:rFonts w:ascii="Garamond" w:hAnsi="Garamond"/>
          <w:sz w:val="22"/>
        </w:rPr>
        <w:t>ingen</w:t>
      </w:r>
      <w:r w:rsidRPr="007C6EC4">
        <w:rPr>
          <w:rFonts w:ascii="Garamond" w:hAnsi="Garamond"/>
          <w:sz w:val="22"/>
        </w:rPr>
        <w:t xml:space="preserve"> gjordes,</w:t>
      </w:r>
    </w:p>
    <w:p w14:paraId="64EFB59A" w14:textId="2672091F" w:rsidR="00061169" w:rsidRPr="00312B4A" w:rsidRDefault="004F155C" w:rsidP="00B215F9">
      <w:pPr>
        <w:pStyle w:val="Default"/>
        <w:numPr>
          <w:ilvl w:val="0"/>
          <w:numId w:val="3"/>
        </w:numPr>
        <w:jc w:val="both"/>
        <w:rPr>
          <w:rFonts w:ascii="Garamond" w:hAnsi="Garamond"/>
          <w:sz w:val="23"/>
        </w:rPr>
      </w:pPr>
      <w:r w:rsidRPr="007C6EC4">
        <w:rPr>
          <w:rFonts w:ascii="Garamond" w:hAnsi="Garamond"/>
          <w:sz w:val="22"/>
        </w:rPr>
        <w:t xml:space="preserve">att det är FMV </w:t>
      </w:r>
      <w:r w:rsidR="00061169" w:rsidRPr="007C6EC4">
        <w:rPr>
          <w:rFonts w:ascii="Garamond" w:hAnsi="Garamond"/>
          <w:sz w:val="22"/>
        </w:rPr>
        <w:t xml:space="preserve">som har gjort </w:t>
      </w:r>
      <w:r w:rsidRPr="007C6EC4">
        <w:rPr>
          <w:rFonts w:ascii="Garamond" w:hAnsi="Garamond"/>
          <w:sz w:val="22"/>
        </w:rPr>
        <w:t>anteckningen.</w:t>
      </w:r>
    </w:p>
    <w:p w14:paraId="244EEEAD" w14:textId="25401BC4" w:rsidR="00061169" w:rsidRDefault="00061169" w:rsidP="00A44F96">
      <w:pPr>
        <w:pStyle w:val="Brdtext1"/>
        <w:rPr>
          <w:sz w:val="23"/>
          <w:szCs w:val="23"/>
        </w:rPr>
      </w:pPr>
    </w:p>
    <w:p w14:paraId="2775F47D" w14:textId="77777777" w:rsidR="007C6EC4" w:rsidRDefault="007C6EC4" w:rsidP="00A44F96">
      <w:pPr>
        <w:pStyle w:val="Brdtext1"/>
        <w:rPr>
          <w:sz w:val="23"/>
          <w:szCs w:val="23"/>
        </w:rPr>
      </w:pPr>
    </w:p>
    <w:p w14:paraId="37AC8ED3" w14:textId="47849675" w:rsidR="004F3AFD" w:rsidRDefault="00085378" w:rsidP="00A44F96">
      <w:pPr>
        <w:pStyle w:val="Brdtext1"/>
        <w:rPr>
          <w:sz w:val="23"/>
          <w:szCs w:val="23"/>
        </w:rPr>
      </w:pPr>
      <w:r w:rsidRPr="006078FA">
        <w:rPr>
          <w:rFonts w:ascii="Arial" w:hAnsi="Arial" w:cs="Arial"/>
          <w:noProof/>
          <w:color w:val="FF0000"/>
          <w:sz w:val="12"/>
          <w:szCs w:val="12"/>
          <w:lang w:eastAsia="sv-SE"/>
        </w:rPr>
        <mc:AlternateContent>
          <mc:Choice Requires="wps">
            <w:drawing>
              <wp:inline distT="0" distB="0" distL="0" distR="0" wp14:anchorId="6F0E5DDA" wp14:editId="1533748D">
                <wp:extent cx="1620982" cy="1404620"/>
                <wp:effectExtent l="19050" t="19050" r="17780" b="20320"/>
                <wp:docPr id="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98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E4264" w14:textId="77777777" w:rsidR="00D93BF2" w:rsidRPr="00AD54CA" w:rsidRDefault="00D93BF2" w:rsidP="000853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3"/>
                              </w:rPr>
                            </w:pPr>
                            <w:r w:rsidRPr="00AD54CA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3"/>
                              </w:rPr>
                              <w:t>SEKRETESS</w:t>
                            </w:r>
                          </w:p>
                          <w:p w14:paraId="4955B8A4" w14:textId="77777777" w:rsidR="00D93BF2" w:rsidRDefault="00D93BF2" w:rsidP="0008537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AD54CA"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  <w:t xml:space="preserve">Enligt  </w:t>
                            </w:r>
                            <w:r w:rsidRPr="00AD54CA"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  <w:t xml:space="preserve">  kap. </w:t>
                            </w:r>
                            <w:r w:rsidRPr="00AD54CA"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 Y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  <w:t xml:space="preserve">  § offentlighets- och sekretesslagen (2009;400)</w:t>
                            </w:r>
                          </w:p>
                          <w:p w14:paraId="78993BE6" w14:textId="77777777" w:rsidR="00D93BF2" w:rsidRDefault="00D93BF2" w:rsidP="00085378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14:paraId="299BDBF8" w14:textId="77777777" w:rsidR="00D93BF2" w:rsidRPr="00AD54CA" w:rsidRDefault="00D93BF2" w:rsidP="000853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D54CA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ÅÅÅÅ-MM-DD</w:t>
                            </w:r>
                          </w:p>
                          <w:p w14:paraId="5B5284D8" w14:textId="77777777" w:rsidR="00D93BF2" w:rsidRDefault="00D93BF2" w:rsidP="00085378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07BF44D0" w14:textId="77777777" w:rsidR="00D93BF2" w:rsidRDefault="00D93BF2" w:rsidP="00085378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  <w:t>Försvarets materielverk</w:t>
                            </w:r>
                          </w:p>
                          <w:p w14:paraId="4FBF9A15" w14:textId="77777777" w:rsidR="00D93BF2" w:rsidRDefault="00D93BF2" w:rsidP="0008537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  <w:t xml:space="preserve">Swedish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  <w:t>Defence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  <w:t xml:space="preserve"> Materiel Administration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0E5DDA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127.6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" strokecolor="red" strokeweight="3pt">
                <v:textbox style="mso-fit-shape-to-text:t">
                  <w:txbxContent>
                    <w:p w14:paraId="044E4264" w14:textId="77777777" w:rsidR="00D93BF2" w:rsidRPr="00AD54CA" w:rsidRDefault="00D93BF2" w:rsidP="00085378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3"/>
                        </w:rPr>
                      </w:pPr>
                      <w:r w:rsidRPr="00AD54CA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3"/>
                        </w:rPr>
                        <w:t>SEKRETESS</w:t>
                      </w:r>
                    </w:p>
                    <w:p w14:paraId="4955B8A4" w14:textId="77777777" w:rsidR="00D93BF2" w:rsidRDefault="00D93BF2" w:rsidP="00085378">
                      <w:pPr>
                        <w:spacing w:after="20"/>
                        <w:jc w:val="center"/>
                        <w:rPr>
                          <w:rFonts w:ascii="Arial" w:hAnsi="Arial" w:cs="Arial"/>
                          <w:color w:val="FF0000"/>
                          <w:sz w:val="12"/>
                          <w:szCs w:val="12"/>
                        </w:rPr>
                      </w:pPr>
                      <w:r w:rsidRPr="00AD54CA">
                        <w:rPr>
                          <w:rFonts w:ascii="Arial" w:hAnsi="Arial" w:cs="Arial"/>
                          <w:color w:val="FF0000"/>
                          <w:sz w:val="12"/>
                          <w:szCs w:val="12"/>
                        </w:rPr>
                        <w:t xml:space="preserve">Enligt  </w:t>
                      </w:r>
                      <w:r w:rsidRPr="00AD54CA">
                        <w:rPr>
                          <w:rFonts w:ascii="Arial" w:hAnsi="Arial" w:cs="Arial"/>
                          <w:b/>
                          <w:color w:val="FF0000"/>
                          <w:sz w:val="12"/>
                          <w:szCs w:val="12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FF0000"/>
                          <w:sz w:val="12"/>
                          <w:szCs w:val="12"/>
                        </w:rPr>
                        <w:t xml:space="preserve">  kap. </w:t>
                      </w:r>
                      <w:r w:rsidRPr="00AD54CA">
                        <w:rPr>
                          <w:rFonts w:ascii="Arial" w:hAnsi="Arial" w:cs="Arial"/>
                          <w:b/>
                          <w:color w:val="FF0000"/>
                          <w:sz w:val="12"/>
                          <w:szCs w:val="12"/>
                        </w:rPr>
                        <w:t xml:space="preserve"> Y</w:t>
                      </w:r>
                      <w:r>
                        <w:rPr>
                          <w:rFonts w:ascii="Arial" w:hAnsi="Arial" w:cs="Arial"/>
                          <w:color w:val="FF0000"/>
                          <w:sz w:val="12"/>
                          <w:szCs w:val="12"/>
                        </w:rPr>
                        <w:t xml:space="preserve">  § offentlighets- och sekretesslagen (2009;400)</w:t>
                      </w:r>
                    </w:p>
                    <w:p w14:paraId="78993BE6" w14:textId="77777777" w:rsidR="00D93BF2" w:rsidRDefault="00D93BF2" w:rsidP="00085378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2"/>
                          <w:szCs w:val="12"/>
                        </w:rPr>
                      </w:pPr>
                    </w:p>
                    <w:p w14:paraId="299BDBF8" w14:textId="77777777" w:rsidR="00D93BF2" w:rsidRPr="00AD54CA" w:rsidRDefault="00D93BF2" w:rsidP="00085378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AD54CA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ÅÅÅÅ-MM-DD</w:t>
                      </w:r>
                    </w:p>
                    <w:p w14:paraId="5B5284D8" w14:textId="77777777" w:rsidR="00D93BF2" w:rsidRDefault="00D93BF2" w:rsidP="00085378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</w:p>
                    <w:p w14:paraId="07BF44D0" w14:textId="77777777" w:rsidR="00D93BF2" w:rsidRDefault="00D93BF2" w:rsidP="00085378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2"/>
                          <w:szCs w:val="12"/>
                        </w:rPr>
                        <w:t>Försvarets materielverk</w:t>
                      </w:r>
                    </w:p>
                    <w:p w14:paraId="4FBF9A15" w14:textId="77777777" w:rsidR="00D93BF2" w:rsidRDefault="00D93BF2" w:rsidP="00085378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FF0000"/>
                          <w:sz w:val="12"/>
                          <w:szCs w:val="12"/>
                        </w:rPr>
                        <w:t>Swedish Defence Materiel Administration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8CE331" w14:textId="4E910268" w:rsidR="00085378" w:rsidRDefault="00085378" w:rsidP="00A44F96">
      <w:pPr>
        <w:pStyle w:val="Brdtext1"/>
        <w:rPr>
          <w:sz w:val="23"/>
          <w:szCs w:val="23"/>
        </w:rPr>
      </w:pPr>
    </w:p>
    <w:p w14:paraId="2C161D7C" w14:textId="77777777" w:rsidR="007C6EC4" w:rsidRDefault="007C6EC4" w:rsidP="00A44F96">
      <w:pPr>
        <w:pStyle w:val="Brdtext1"/>
        <w:rPr>
          <w:sz w:val="23"/>
          <w:szCs w:val="23"/>
        </w:rPr>
      </w:pPr>
    </w:p>
    <w:p w14:paraId="5B9104E9" w14:textId="1E998248" w:rsidR="0058101F" w:rsidRPr="00F40D5F" w:rsidRDefault="0058101F" w:rsidP="0058101F">
      <w:pPr>
        <w:pStyle w:val="Rubrik4"/>
        <w:rPr>
          <w:b/>
        </w:rPr>
      </w:pPr>
      <w:r w:rsidRPr="00F40D5F">
        <w:rPr>
          <w:b/>
        </w:rPr>
        <w:t>Synnerlig betydelse för rikets säkerhet</w:t>
      </w:r>
    </w:p>
    <w:p w14:paraId="0227C3B3" w14:textId="53674B75" w:rsidR="0058101F" w:rsidRDefault="0058101F" w:rsidP="0058101F">
      <w:pPr>
        <w:pStyle w:val="Brdtext1"/>
      </w:pPr>
    </w:p>
    <w:p w14:paraId="3CC6B546" w14:textId="72DFF0B7" w:rsidR="0058101F" w:rsidRDefault="0058101F" w:rsidP="0058101F">
      <w:pPr>
        <w:pStyle w:val="Brdtext1"/>
      </w:pPr>
      <w:r w:rsidRPr="001D7AC9">
        <w:t xml:space="preserve">Ramen ska vara dubbel för en handling </w:t>
      </w:r>
      <w:r>
        <w:t xml:space="preserve">med uppgifter </w:t>
      </w:r>
      <w:r w:rsidRPr="001D7AC9">
        <w:t>som är av ”synnerlig betydelse för rikets säkerhet” enligt OSL.</w:t>
      </w:r>
    </w:p>
    <w:p w14:paraId="142285F2" w14:textId="0661D9D9" w:rsidR="0058101F" w:rsidRDefault="0058101F" w:rsidP="0058101F">
      <w:pPr>
        <w:pStyle w:val="Brdtext1"/>
      </w:pPr>
    </w:p>
    <w:p w14:paraId="72EF16C9" w14:textId="50EA8823" w:rsidR="0058101F" w:rsidRDefault="0058101F" w:rsidP="0058101F">
      <w:pPr>
        <w:pStyle w:val="Brdtext1"/>
      </w:pPr>
      <w:r>
        <w:t>Utöver det som ingår enligt ovan ska det av anteckningen även framgå vilken myndighet som ska pröva frågan om utlämnande.</w:t>
      </w:r>
    </w:p>
    <w:p w14:paraId="398A1C3F" w14:textId="575259B8" w:rsidR="0058101F" w:rsidRDefault="0058101F" w:rsidP="0058101F">
      <w:pPr>
        <w:pStyle w:val="Brdtext1"/>
      </w:pPr>
    </w:p>
    <w:p w14:paraId="267B2809" w14:textId="6E3B6FA9" w:rsidR="004329C3" w:rsidRDefault="004329C3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79379369" w14:textId="051C6B89" w:rsidR="004329C3" w:rsidRDefault="004329C3" w:rsidP="004329C3">
      <w:pPr>
        <w:pStyle w:val="Brdtext1"/>
        <w:rPr>
          <w:sz w:val="23"/>
          <w:szCs w:val="23"/>
        </w:rPr>
      </w:pPr>
    </w:p>
    <w:p w14:paraId="2E560D0F" w14:textId="3089899A" w:rsidR="00085378" w:rsidRDefault="00085378" w:rsidP="004329C3">
      <w:pPr>
        <w:pStyle w:val="Brdtext1"/>
        <w:rPr>
          <w:sz w:val="23"/>
          <w:szCs w:val="23"/>
        </w:rPr>
      </w:pPr>
      <w:r w:rsidRPr="006078FA">
        <w:rPr>
          <w:rFonts w:ascii="Arial" w:hAnsi="Arial" w:cs="Arial"/>
          <w:noProof/>
          <w:color w:val="FF0000"/>
          <w:sz w:val="12"/>
          <w:szCs w:val="12"/>
          <w:lang w:eastAsia="sv-SE"/>
        </w:rPr>
        <mc:AlternateContent>
          <mc:Choice Requires="wps">
            <w:drawing>
              <wp:inline distT="0" distB="0" distL="0" distR="0" wp14:anchorId="2770ABD1" wp14:editId="287C46B8">
                <wp:extent cx="1680359" cy="1404620"/>
                <wp:effectExtent l="38100" t="38100" r="34290" b="39370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35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ap="sq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45E5F" w14:textId="77777777" w:rsidR="00D93BF2" w:rsidRDefault="00D93BF2" w:rsidP="000853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3"/>
                              </w:rPr>
                            </w:pPr>
                            <w:r w:rsidRPr="00AD54CA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3"/>
                              </w:rPr>
                              <w:t>SEKRETESS</w:t>
                            </w:r>
                          </w:p>
                          <w:p w14:paraId="73851ADB" w14:textId="77777777" w:rsidR="00D93BF2" w:rsidRPr="00BD4FCF" w:rsidRDefault="00D93BF2" w:rsidP="00085378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6"/>
                              </w:rPr>
                            </w:pPr>
                            <w:r w:rsidRPr="00BD4FCF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6"/>
                              </w:rPr>
                              <w:t>Synnerlig betydelse för rikets säkerhet</w:t>
                            </w:r>
                          </w:p>
                          <w:p w14:paraId="5464342D" w14:textId="77777777" w:rsidR="00D93BF2" w:rsidRPr="00AD54CA" w:rsidRDefault="00D93BF2" w:rsidP="000853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3"/>
                              </w:rPr>
                            </w:pPr>
                          </w:p>
                          <w:p w14:paraId="23327C7D" w14:textId="77777777" w:rsidR="00D93BF2" w:rsidRDefault="00D93BF2" w:rsidP="00085378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AD54CA"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  <w:t xml:space="preserve">Enligt  </w:t>
                            </w:r>
                            <w:r w:rsidRPr="00AD54CA"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  <w:t xml:space="preserve">  kap. </w:t>
                            </w:r>
                            <w:r w:rsidRPr="00AD54CA"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 Y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  <w:t xml:space="preserve">  § offentlighets- och sekretesslagen (2009;400)</w:t>
                            </w:r>
                          </w:p>
                          <w:p w14:paraId="62DE8E97" w14:textId="77777777" w:rsidR="00D93BF2" w:rsidRDefault="00D93BF2" w:rsidP="00085378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14:paraId="0F112621" w14:textId="77777777" w:rsidR="00D93BF2" w:rsidRPr="00AD54CA" w:rsidRDefault="00D93BF2" w:rsidP="000853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D54CA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ÅÅÅÅ-MM-DD</w:t>
                            </w:r>
                          </w:p>
                          <w:p w14:paraId="1FF0695A" w14:textId="77777777" w:rsidR="00D93BF2" w:rsidRDefault="00D93BF2" w:rsidP="00085378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65065F5C" w14:textId="77777777" w:rsidR="00D93BF2" w:rsidRDefault="00D93BF2" w:rsidP="00085378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329C3"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  <w:t>Frågan om denna handlings utlämnande ska prövas av chefen för</w:t>
                            </w:r>
                          </w:p>
                          <w:p w14:paraId="40853911" w14:textId="77777777" w:rsidR="00D93BF2" w:rsidRPr="00BD4FCF" w:rsidRDefault="00D93BF2" w:rsidP="000853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S Shell Dlg 2" w:hAnsi="MS Shell Dlg 2" w:cs="MS Shell Dlg 2"/>
                                <w:color w:val="auto"/>
                                <w:sz w:val="17"/>
                                <w:szCs w:val="17"/>
                                <w:lang w:eastAsia="sv-SE"/>
                              </w:rPr>
                            </w:pPr>
                            <w:r w:rsidRPr="00BD4FCF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6"/>
                                <w:lang w:eastAsia="sv-SE"/>
                              </w:rPr>
                              <w:t>□</w:t>
                            </w:r>
                            <w:r w:rsidRPr="00BD4FCF">
                              <w:rPr>
                                <w:rFonts w:ascii="Arial" w:hAnsi="Arial" w:cs="Arial"/>
                                <w:color w:val="FF0000"/>
                                <w:sz w:val="6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  <w:t>Justitiedepartementet (15 kap.</w:t>
                            </w:r>
                            <w:r w:rsidRPr="004329C3"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  <w:t>2 § eller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329C3"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  <w:t xml:space="preserve">18 kap. 1-3 </w:t>
                            </w:r>
                            <w:proofErr w:type="gramStart"/>
                            <w:r w:rsidRPr="004329C3"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  <w:t>§§</w:t>
                            </w:r>
                            <w:proofErr w:type="gramEnd"/>
                            <w:r w:rsidRPr="004329C3"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  <w:t xml:space="preserve"> OSL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  <w:t xml:space="preserve"> avs. Polisen</w:t>
                            </w:r>
                            <w:r w:rsidRPr="004329C3"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51EB298D" w14:textId="77777777" w:rsidR="00D93BF2" w:rsidRDefault="00D93BF2" w:rsidP="00085378">
                            <w:pP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BD4FCF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6"/>
                                <w:lang w:eastAsia="sv-SE"/>
                              </w:rPr>
                              <w:t>□</w:t>
                            </w:r>
                            <w:r w:rsidRPr="00BD4FCF">
                              <w:rPr>
                                <w:rFonts w:ascii="Arial" w:hAnsi="Arial" w:cs="Arial"/>
                                <w:color w:val="FF0000"/>
                                <w:sz w:val="6"/>
                                <w:szCs w:val="12"/>
                              </w:rPr>
                              <w:t xml:space="preserve"> </w:t>
                            </w:r>
                            <w:r w:rsidRPr="004329C3"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  <w:t>Utrikesdepartementet (15 kap. 1 §)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45A5E109" w14:textId="77777777" w:rsidR="00D93BF2" w:rsidRPr="0028702D" w:rsidRDefault="00D93BF2" w:rsidP="00085378">
                            <w:pP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BD4FCF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6"/>
                                <w:lang w:eastAsia="sv-SE"/>
                              </w:rPr>
                              <w:t>□</w:t>
                            </w:r>
                            <w:r w:rsidRPr="00BD4FCF">
                              <w:rPr>
                                <w:rFonts w:ascii="Arial" w:hAnsi="Arial" w:cs="Arial"/>
                                <w:color w:val="FF0000"/>
                                <w:sz w:val="6"/>
                                <w:szCs w:val="12"/>
                              </w:rPr>
                              <w:t xml:space="preserve"> </w:t>
                            </w:r>
                            <w:r w:rsidRPr="004329C3"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  <w:t>Försvarsdepartementet (15 kap. 2 §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  <w:t xml:space="preserve"> utöver Justitiedepartementet</w:t>
                            </w:r>
                            <w:r w:rsidRPr="004329C3"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07B6F5CF" w14:textId="77777777" w:rsidR="00D93BF2" w:rsidRDefault="00D93BF2" w:rsidP="00085378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1100AA05" w14:textId="77777777" w:rsidR="00D93BF2" w:rsidRDefault="00D93BF2" w:rsidP="00085378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  <w:t>Försvarets materielverk</w:t>
                            </w:r>
                          </w:p>
                          <w:p w14:paraId="61872E8C" w14:textId="77777777" w:rsidR="00D93BF2" w:rsidRDefault="00D93BF2" w:rsidP="0008537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  <w:t xml:space="preserve">Swedish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  <w:t>Defence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  <w:t xml:space="preserve"> Materiel Administration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70ABD1" id="_x0000_s1027" type="#_x0000_t202" style="width:132.3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" strokecolor="red" strokeweight="6pt">
                <v:stroke linestyle="thinThin" endcap="square"/>
                <v:textbox style="mso-fit-shape-to-text:t">
                  <w:txbxContent>
                    <w:p w14:paraId="26645E5F" w14:textId="77777777" w:rsidR="00D93BF2" w:rsidRDefault="00D93BF2" w:rsidP="00085378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3"/>
                        </w:rPr>
                      </w:pPr>
                      <w:r w:rsidRPr="00AD54CA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3"/>
                        </w:rPr>
                        <w:t>SEKRETESS</w:t>
                      </w:r>
                    </w:p>
                    <w:p w14:paraId="73851ADB" w14:textId="77777777" w:rsidR="00D93BF2" w:rsidRPr="00BD4FCF" w:rsidRDefault="00D93BF2" w:rsidP="00085378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  <w:szCs w:val="16"/>
                        </w:rPr>
                      </w:pPr>
                      <w:r w:rsidRPr="00BD4FCF">
                        <w:rPr>
                          <w:rFonts w:ascii="Arial" w:hAnsi="Arial" w:cs="Arial"/>
                          <w:color w:val="FF0000"/>
                          <w:sz w:val="18"/>
                          <w:szCs w:val="16"/>
                        </w:rPr>
                        <w:t>Synnerlig betydelse för rikets säkerhet</w:t>
                      </w:r>
                    </w:p>
                    <w:p w14:paraId="5464342D" w14:textId="77777777" w:rsidR="00D93BF2" w:rsidRPr="00AD54CA" w:rsidRDefault="00D93BF2" w:rsidP="00085378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3"/>
                        </w:rPr>
                      </w:pPr>
                    </w:p>
                    <w:p w14:paraId="23327C7D" w14:textId="77777777" w:rsidR="00D93BF2" w:rsidRDefault="00D93BF2" w:rsidP="00085378">
                      <w:pPr>
                        <w:spacing w:after="20"/>
                        <w:jc w:val="center"/>
                        <w:rPr>
                          <w:rFonts w:ascii="Arial" w:hAnsi="Arial" w:cs="Arial"/>
                          <w:color w:val="FF0000"/>
                          <w:sz w:val="12"/>
                          <w:szCs w:val="12"/>
                        </w:rPr>
                      </w:pPr>
                      <w:r w:rsidRPr="00AD54CA">
                        <w:rPr>
                          <w:rFonts w:ascii="Arial" w:hAnsi="Arial" w:cs="Arial"/>
                          <w:color w:val="FF0000"/>
                          <w:sz w:val="12"/>
                          <w:szCs w:val="12"/>
                        </w:rPr>
                        <w:t xml:space="preserve">Enligt  </w:t>
                      </w:r>
                      <w:r w:rsidRPr="00AD54CA">
                        <w:rPr>
                          <w:rFonts w:ascii="Arial" w:hAnsi="Arial" w:cs="Arial"/>
                          <w:b/>
                          <w:color w:val="FF0000"/>
                          <w:sz w:val="12"/>
                          <w:szCs w:val="12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FF0000"/>
                          <w:sz w:val="12"/>
                          <w:szCs w:val="12"/>
                        </w:rPr>
                        <w:t xml:space="preserve">  kap. </w:t>
                      </w:r>
                      <w:r w:rsidRPr="00AD54CA">
                        <w:rPr>
                          <w:rFonts w:ascii="Arial" w:hAnsi="Arial" w:cs="Arial"/>
                          <w:b/>
                          <w:color w:val="FF0000"/>
                          <w:sz w:val="12"/>
                          <w:szCs w:val="12"/>
                        </w:rPr>
                        <w:t xml:space="preserve"> Y</w:t>
                      </w:r>
                      <w:r>
                        <w:rPr>
                          <w:rFonts w:ascii="Arial" w:hAnsi="Arial" w:cs="Arial"/>
                          <w:color w:val="FF0000"/>
                          <w:sz w:val="12"/>
                          <w:szCs w:val="12"/>
                        </w:rPr>
                        <w:t xml:space="preserve">  § offentlighets- och sekretesslagen (2009;400)</w:t>
                      </w:r>
                    </w:p>
                    <w:p w14:paraId="62DE8E97" w14:textId="77777777" w:rsidR="00D93BF2" w:rsidRDefault="00D93BF2" w:rsidP="00085378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2"/>
                          <w:szCs w:val="12"/>
                        </w:rPr>
                      </w:pPr>
                    </w:p>
                    <w:p w14:paraId="0F112621" w14:textId="77777777" w:rsidR="00D93BF2" w:rsidRPr="00AD54CA" w:rsidRDefault="00D93BF2" w:rsidP="00085378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AD54CA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ÅÅÅÅ-MM-DD</w:t>
                      </w:r>
                    </w:p>
                    <w:p w14:paraId="1FF0695A" w14:textId="77777777" w:rsidR="00D93BF2" w:rsidRDefault="00D93BF2" w:rsidP="00085378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</w:p>
                    <w:p w14:paraId="65065F5C" w14:textId="77777777" w:rsidR="00D93BF2" w:rsidRDefault="00D93BF2" w:rsidP="00085378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  <w:r w:rsidRPr="004329C3">
                        <w:rPr>
                          <w:rFonts w:ascii="Arial" w:hAnsi="Arial" w:cs="Arial"/>
                          <w:color w:val="FF0000"/>
                          <w:sz w:val="12"/>
                          <w:szCs w:val="12"/>
                        </w:rPr>
                        <w:t>Frågan om denna handlings utlämnande ska prövas av chefen för</w:t>
                      </w:r>
                    </w:p>
                    <w:p w14:paraId="40853911" w14:textId="77777777" w:rsidR="00D93BF2" w:rsidRPr="00BD4FCF" w:rsidRDefault="00D93BF2" w:rsidP="00085378">
                      <w:pPr>
                        <w:autoSpaceDE w:val="0"/>
                        <w:autoSpaceDN w:val="0"/>
                        <w:adjustRightInd w:val="0"/>
                        <w:rPr>
                          <w:rFonts w:ascii="MS Shell Dlg 2" w:hAnsi="MS Shell Dlg 2" w:cs="MS Shell Dlg 2"/>
                          <w:color w:val="auto"/>
                          <w:sz w:val="17"/>
                          <w:szCs w:val="17"/>
                          <w:lang w:eastAsia="sv-SE"/>
                        </w:rPr>
                      </w:pPr>
                      <w:r w:rsidRPr="00BD4FCF">
                        <w:rPr>
                          <w:rFonts w:ascii="Arial" w:hAnsi="Arial" w:cs="Arial"/>
                          <w:color w:val="FF0000"/>
                          <w:sz w:val="20"/>
                          <w:szCs w:val="26"/>
                          <w:lang w:eastAsia="sv-SE"/>
                        </w:rPr>
                        <w:t>□</w:t>
                      </w:r>
                      <w:r w:rsidRPr="00BD4FCF">
                        <w:rPr>
                          <w:rFonts w:ascii="Arial" w:hAnsi="Arial" w:cs="Arial"/>
                          <w:color w:val="FF0000"/>
                          <w:sz w:val="6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0000"/>
                          <w:sz w:val="12"/>
                          <w:szCs w:val="12"/>
                        </w:rPr>
                        <w:t>Justitiedepartementet (15 kap.</w:t>
                      </w:r>
                      <w:r w:rsidRPr="004329C3">
                        <w:rPr>
                          <w:rFonts w:ascii="Arial" w:hAnsi="Arial" w:cs="Arial"/>
                          <w:color w:val="FF0000"/>
                          <w:sz w:val="12"/>
                          <w:szCs w:val="12"/>
                        </w:rPr>
                        <w:t>2 § eller</w:t>
                      </w:r>
                      <w:r>
                        <w:rPr>
                          <w:rFonts w:ascii="Arial" w:hAnsi="Arial" w:cs="Arial"/>
                          <w:color w:val="FF0000"/>
                          <w:sz w:val="12"/>
                          <w:szCs w:val="12"/>
                        </w:rPr>
                        <w:t xml:space="preserve"> </w:t>
                      </w:r>
                      <w:r w:rsidRPr="004329C3">
                        <w:rPr>
                          <w:rFonts w:ascii="Arial" w:hAnsi="Arial" w:cs="Arial"/>
                          <w:color w:val="FF0000"/>
                          <w:sz w:val="12"/>
                          <w:szCs w:val="12"/>
                        </w:rPr>
                        <w:t>18 kap. 1-3 §§ OSL</w:t>
                      </w:r>
                      <w:r>
                        <w:rPr>
                          <w:rFonts w:ascii="Arial" w:hAnsi="Arial" w:cs="Arial"/>
                          <w:color w:val="FF0000"/>
                          <w:sz w:val="12"/>
                          <w:szCs w:val="12"/>
                        </w:rPr>
                        <w:t xml:space="preserve"> avs. Polisen</w:t>
                      </w:r>
                      <w:r w:rsidRPr="004329C3">
                        <w:rPr>
                          <w:rFonts w:ascii="Arial" w:hAnsi="Arial" w:cs="Arial"/>
                          <w:color w:val="FF0000"/>
                          <w:sz w:val="12"/>
                          <w:szCs w:val="12"/>
                        </w:rPr>
                        <w:t>)</w:t>
                      </w:r>
                    </w:p>
                    <w:p w14:paraId="51EB298D" w14:textId="77777777" w:rsidR="00D93BF2" w:rsidRDefault="00D93BF2" w:rsidP="00085378">
                      <w:pPr>
                        <w:rPr>
                          <w:rFonts w:ascii="Arial" w:hAnsi="Arial" w:cs="Arial"/>
                          <w:color w:val="FF0000"/>
                          <w:sz w:val="12"/>
                          <w:szCs w:val="12"/>
                        </w:rPr>
                      </w:pPr>
                      <w:r w:rsidRPr="00BD4FCF">
                        <w:rPr>
                          <w:rFonts w:ascii="Arial" w:hAnsi="Arial" w:cs="Arial"/>
                          <w:color w:val="FF0000"/>
                          <w:sz w:val="20"/>
                          <w:szCs w:val="26"/>
                          <w:lang w:eastAsia="sv-SE"/>
                        </w:rPr>
                        <w:t>□</w:t>
                      </w:r>
                      <w:r w:rsidRPr="00BD4FCF">
                        <w:rPr>
                          <w:rFonts w:ascii="Arial" w:hAnsi="Arial" w:cs="Arial"/>
                          <w:color w:val="FF0000"/>
                          <w:sz w:val="6"/>
                          <w:szCs w:val="12"/>
                        </w:rPr>
                        <w:t xml:space="preserve"> </w:t>
                      </w:r>
                      <w:r w:rsidRPr="004329C3">
                        <w:rPr>
                          <w:rFonts w:ascii="Arial" w:hAnsi="Arial" w:cs="Arial"/>
                          <w:color w:val="FF0000"/>
                          <w:sz w:val="12"/>
                          <w:szCs w:val="12"/>
                        </w:rPr>
                        <w:t>Utrikesdepartementet (15 kap. 1 §)</w:t>
                      </w:r>
                      <w:r>
                        <w:rPr>
                          <w:rFonts w:ascii="Arial" w:hAnsi="Arial" w:cs="Arial"/>
                          <w:color w:val="FF0000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45A5E109" w14:textId="77777777" w:rsidR="00D93BF2" w:rsidRPr="0028702D" w:rsidRDefault="00D93BF2" w:rsidP="00085378">
                      <w:pPr>
                        <w:rPr>
                          <w:rFonts w:ascii="Arial" w:hAnsi="Arial" w:cs="Arial"/>
                          <w:color w:val="FF0000"/>
                          <w:sz w:val="12"/>
                          <w:szCs w:val="12"/>
                        </w:rPr>
                      </w:pPr>
                      <w:r w:rsidRPr="00BD4FCF">
                        <w:rPr>
                          <w:rFonts w:ascii="Arial" w:hAnsi="Arial" w:cs="Arial"/>
                          <w:color w:val="FF0000"/>
                          <w:sz w:val="20"/>
                          <w:szCs w:val="26"/>
                          <w:lang w:eastAsia="sv-SE"/>
                        </w:rPr>
                        <w:t>□</w:t>
                      </w:r>
                      <w:r w:rsidRPr="00BD4FCF">
                        <w:rPr>
                          <w:rFonts w:ascii="Arial" w:hAnsi="Arial" w:cs="Arial"/>
                          <w:color w:val="FF0000"/>
                          <w:sz w:val="6"/>
                          <w:szCs w:val="12"/>
                        </w:rPr>
                        <w:t xml:space="preserve"> </w:t>
                      </w:r>
                      <w:r w:rsidRPr="004329C3">
                        <w:rPr>
                          <w:rFonts w:ascii="Arial" w:hAnsi="Arial" w:cs="Arial"/>
                          <w:color w:val="FF0000"/>
                          <w:sz w:val="12"/>
                          <w:szCs w:val="12"/>
                        </w:rPr>
                        <w:t>Försvarsdepartementet (15 kap. 2 §</w:t>
                      </w:r>
                      <w:r>
                        <w:rPr>
                          <w:rFonts w:ascii="Arial" w:hAnsi="Arial" w:cs="Arial"/>
                          <w:color w:val="FF0000"/>
                          <w:sz w:val="12"/>
                          <w:szCs w:val="12"/>
                        </w:rPr>
                        <w:t xml:space="preserve"> utöver Justitiedepartementet</w:t>
                      </w:r>
                      <w:r w:rsidRPr="004329C3">
                        <w:rPr>
                          <w:rFonts w:ascii="Arial" w:hAnsi="Arial" w:cs="Arial"/>
                          <w:color w:val="FF0000"/>
                          <w:sz w:val="12"/>
                          <w:szCs w:val="12"/>
                        </w:rPr>
                        <w:t>)</w:t>
                      </w:r>
                    </w:p>
                    <w:p w14:paraId="07B6F5CF" w14:textId="77777777" w:rsidR="00D93BF2" w:rsidRDefault="00D93BF2" w:rsidP="00085378">
                      <w:pP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</w:p>
                    <w:p w14:paraId="1100AA05" w14:textId="77777777" w:rsidR="00D93BF2" w:rsidRDefault="00D93BF2" w:rsidP="00085378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2"/>
                          <w:szCs w:val="12"/>
                        </w:rPr>
                        <w:t>Försvarets materielverk</w:t>
                      </w:r>
                    </w:p>
                    <w:p w14:paraId="61872E8C" w14:textId="77777777" w:rsidR="00D93BF2" w:rsidRDefault="00D93BF2" w:rsidP="00085378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FF0000"/>
                          <w:sz w:val="12"/>
                          <w:szCs w:val="12"/>
                        </w:rPr>
                        <w:t>Swedish Defence Materiel Administration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99B41E" w14:textId="6A583F63" w:rsidR="004329C3" w:rsidRDefault="004329C3" w:rsidP="0058101F">
      <w:pPr>
        <w:pStyle w:val="Brdtext1"/>
      </w:pPr>
    </w:p>
    <w:p w14:paraId="5684B8B7" w14:textId="6799FF43" w:rsidR="00293513" w:rsidRDefault="00293513" w:rsidP="0058101F">
      <w:pPr>
        <w:pStyle w:val="Brdtext1"/>
      </w:pPr>
      <w:r>
        <w:t>Frågan om handlings utlämnande</w:t>
      </w:r>
      <w:r w:rsidR="00FF71D8">
        <w:t xml:space="preserve"> enligt ovan regleras i 1</w:t>
      </w:r>
      <w:r>
        <w:t xml:space="preserve"> § OSF.</w:t>
      </w:r>
    </w:p>
    <w:p w14:paraId="0F06AB1B" w14:textId="77777777" w:rsidR="00293513" w:rsidRDefault="00293513" w:rsidP="0058101F">
      <w:pPr>
        <w:pStyle w:val="Brdtext1"/>
      </w:pPr>
    </w:p>
    <w:p w14:paraId="2E6A4E8B" w14:textId="6C8AAAE9" w:rsidR="005F64F4" w:rsidRDefault="005C09EA" w:rsidP="005F64F4">
      <w:pPr>
        <w:pStyle w:val="Rubrik3"/>
      </w:pPr>
      <w:r>
        <w:t>Övriga sidor</w:t>
      </w:r>
    </w:p>
    <w:p w14:paraId="578F127B" w14:textId="482E5B12" w:rsidR="005F64F4" w:rsidRDefault="005C09EA" w:rsidP="005F64F4">
      <w:pPr>
        <w:pStyle w:val="Brdtext1"/>
      </w:pPr>
      <w:r>
        <w:t xml:space="preserve">På övriga sidor i handlingen (andra till sista sidan) ska en förenklad anteckning finnas, som hänvisar till anteckningen på första sidan. </w:t>
      </w:r>
    </w:p>
    <w:p w14:paraId="681F8E09" w14:textId="21404C5F" w:rsidR="00285AFD" w:rsidRDefault="00285AFD" w:rsidP="005F64F4">
      <w:pPr>
        <w:pStyle w:val="Brdtext1"/>
      </w:pPr>
    </w:p>
    <w:p w14:paraId="04FA6347" w14:textId="77777777" w:rsidR="0058101F" w:rsidRPr="00F40D5F" w:rsidRDefault="0058101F" w:rsidP="0058101F">
      <w:pPr>
        <w:pStyle w:val="Rubrik4"/>
        <w:rPr>
          <w:b/>
        </w:rPr>
      </w:pPr>
      <w:r w:rsidRPr="00F40D5F">
        <w:rPr>
          <w:b/>
        </w:rPr>
        <w:t>Synnerlig betydelse för rikets säkerhet</w:t>
      </w:r>
    </w:p>
    <w:p w14:paraId="288685A3" w14:textId="0F1C1509" w:rsidR="00F1462C" w:rsidRDefault="00F1462C" w:rsidP="005F64F4">
      <w:pPr>
        <w:pStyle w:val="Brdtext1"/>
      </w:pPr>
    </w:p>
    <w:p w14:paraId="435FB217" w14:textId="77777777" w:rsidR="00285AFD" w:rsidRDefault="00285AFD" w:rsidP="005F64F4">
      <w:pPr>
        <w:pStyle w:val="Brdtext1"/>
      </w:pPr>
    </w:p>
    <w:p w14:paraId="25A742BC" w14:textId="0CDF86E8" w:rsidR="00085378" w:rsidRDefault="00085378" w:rsidP="005F64F4">
      <w:pPr>
        <w:pStyle w:val="Brdtext1"/>
      </w:pPr>
      <w:r w:rsidRPr="006078FA">
        <w:rPr>
          <w:rFonts w:ascii="Arial" w:hAnsi="Arial" w:cs="Arial"/>
          <w:noProof/>
          <w:color w:val="FF0000"/>
          <w:sz w:val="12"/>
          <w:szCs w:val="12"/>
          <w:lang w:eastAsia="sv-SE"/>
        </w:rPr>
        <mc:AlternateContent>
          <mc:Choice Requires="wps">
            <w:drawing>
              <wp:inline distT="0" distB="0" distL="0" distR="0" wp14:anchorId="76471AF7" wp14:editId="31775927">
                <wp:extent cx="1543793" cy="1404620"/>
                <wp:effectExtent l="38100" t="38100" r="37465" b="40640"/>
                <wp:docPr id="1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79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ap="sq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EF9F5" w14:textId="77777777" w:rsidR="00D93BF2" w:rsidRDefault="00D93BF2" w:rsidP="000853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3"/>
                              </w:rPr>
                            </w:pPr>
                            <w:r w:rsidRPr="00AD54CA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3"/>
                              </w:rPr>
                              <w:t>SEKRETESS</w:t>
                            </w:r>
                          </w:p>
                          <w:p w14:paraId="3DE7E793" w14:textId="77777777" w:rsidR="00D93BF2" w:rsidRPr="00F40D5F" w:rsidRDefault="00D93BF2" w:rsidP="00085378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6"/>
                              </w:rPr>
                            </w:pPr>
                            <w:r w:rsidRPr="00F40D5F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6"/>
                              </w:rPr>
                              <w:t>Synnerlig betydelse för rikets säkerhet</w:t>
                            </w:r>
                          </w:p>
                          <w:p w14:paraId="04ABB564" w14:textId="77777777" w:rsidR="00D93BF2" w:rsidRPr="001918D8" w:rsidRDefault="00D93BF2" w:rsidP="00085378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23"/>
                              </w:rPr>
                              <w:t>Se sid.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471AF7" id="_x0000_s1028" type="#_x0000_t202" style="width:1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" strokecolor="red" strokeweight="6pt">
                <v:stroke linestyle="thinThin" endcap="square"/>
                <v:textbox style="mso-fit-shape-to-text:t">
                  <w:txbxContent>
                    <w:p w14:paraId="109EF9F5" w14:textId="77777777" w:rsidR="00D93BF2" w:rsidRDefault="00D93BF2" w:rsidP="00085378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3"/>
                        </w:rPr>
                      </w:pPr>
                      <w:r w:rsidRPr="00AD54CA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3"/>
                        </w:rPr>
                        <w:t>SEKRETESS</w:t>
                      </w:r>
                    </w:p>
                    <w:p w14:paraId="3DE7E793" w14:textId="77777777" w:rsidR="00D93BF2" w:rsidRPr="00F40D5F" w:rsidRDefault="00D93BF2" w:rsidP="00085378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  <w:szCs w:val="16"/>
                        </w:rPr>
                      </w:pPr>
                      <w:r w:rsidRPr="00F40D5F">
                        <w:rPr>
                          <w:rFonts w:ascii="Arial" w:hAnsi="Arial" w:cs="Arial"/>
                          <w:color w:val="FF0000"/>
                          <w:sz w:val="18"/>
                          <w:szCs w:val="16"/>
                        </w:rPr>
                        <w:t>Synnerlig betydelse för rikets säkerhet</w:t>
                      </w:r>
                    </w:p>
                    <w:p w14:paraId="04ABB564" w14:textId="77777777" w:rsidR="00D93BF2" w:rsidRPr="001918D8" w:rsidRDefault="00D93BF2" w:rsidP="00085378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2"/>
                          <w:szCs w:val="23"/>
                        </w:rPr>
                        <w:t>Se sid. 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832859" w14:textId="5E84FD84" w:rsidR="00085378" w:rsidRDefault="00085378" w:rsidP="005F64F4">
      <w:pPr>
        <w:pStyle w:val="Brdtext1"/>
      </w:pPr>
    </w:p>
    <w:p w14:paraId="2EFEA432" w14:textId="77777777" w:rsidR="00285AFD" w:rsidRDefault="00285AFD" w:rsidP="005F64F4">
      <w:pPr>
        <w:pStyle w:val="Brdtext1"/>
      </w:pPr>
    </w:p>
    <w:p w14:paraId="6872E9F4" w14:textId="22FC3A05" w:rsidR="005C09EA" w:rsidRDefault="005C09EA" w:rsidP="005C09EA">
      <w:pPr>
        <w:pStyle w:val="Rubrik3"/>
      </w:pPr>
      <w:r>
        <w:t>Bilagor</w:t>
      </w:r>
    </w:p>
    <w:p w14:paraId="414A93FA" w14:textId="28EC087E" w:rsidR="005C09EA" w:rsidRDefault="00F1462C" w:rsidP="005C09EA">
      <w:pPr>
        <w:pStyle w:val="Brdtext1"/>
      </w:pPr>
      <w:r>
        <w:t xml:space="preserve">Bilagor </w:t>
      </w:r>
      <w:r w:rsidR="002B6D88">
        <w:t>ska</w:t>
      </w:r>
      <w:r w:rsidR="00E32744">
        <w:t xml:space="preserve"> </w:t>
      </w:r>
      <w:r>
        <w:t>hanteras p</w:t>
      </w:r>
      <w:r w:rsidR="000B505B">
        <w:t xml:space="preserve">å </w:t>
      </w:r>
      <w:r>
        <w:t>s</w:t>
      </w:r>
      <w:r w:rsidR="000B505B">
        <w:t xml:space="preserve">amma </w:t>
      </w:r>
      <w:r>
        <w:t>s</w:t>
      </w:r>
      <w:r w:rsidR="000B505B">
        <w:t>ätt</w:t>
      </w:r>
      <w:r>
        <w:t xml:space="preserve"> som huvudhandling.</w:t>
      </w:r>
    </w:p>
    <w:p w14:paraId="0A83235F" w14:textId="4AF30F47" w:rsidR="005C09EA" w:rsidRDefault="005C09EA" w:rsidP="005C09EA">
      <w:pPr>
        <w:pStyle w:val="Brdtext1"/>
      </w:pPr>
    </w:p>
    <w:p w14:paraId="192B5C55" w14:textId="1D09C094" w:rsidR="00E30D57" w:rsidRDefault="00F1462C" w:rsidP="007C6EC4">
      <w:pPr>
        <w:pStyle w:val="Rubrik3"/>
      </w:pPr>
      <w:r>
        <w:t>Missiv</w:t>
      </w:r>
    </w:p>
    <w:p w14:paraId="5D7FC2AE" w14:textId="6255F934" w:rsidR="003D51B4" w:rsidRDefault="003D51B4" w:rsidP="005C09EA">
      <w:pPr>
        <w:pStyle w:val="Brdtext1"/>
      </w:pPr>
      <w:r>
        <w:t xml:space="preserve">Av missivet ska framgå, för varje bilaga, huruvida denna omfattas av sekretess eller </w:t>
      </w:r>
      <w:proofErr w:type="gramStart"/>
      <w:r>
        <w:t>ej</w:t>
      </w:r>
      <w:proofErr w:type="gramEnd"/>
      <w:r>
        <w:t>.</w:t>
      </w:r>
      <w:r w:rsidR="00D4283D">
        <w:t xml:space="preserve"> Dessutom ska missivet märkas med anteckning om förekommande sekretess.</w:t>
      </w:r>
    </w:p>
    <w:p w14:paraId="2D8E57EA" w14:textId="77777777" w:rsidR="003D51B4" w:rsidRDefault="003D51B4" w:rsidP="005C09EA">
      <w:pPr>
        <w:pStyle w:val="Brdtext1"/>
      </w:pPr>
    </w:p>
    <w:p w14:paraId="1A2DA777" w14:textId="3FDC5F5F" w:rsidR="00F1462C" w:rsidRDefault="00F1462C" w:rsidP="005C09EA">
      <w:pPr>
        <w:pStyle w:val="Brdtext1"/>
      </w:pPr>
      <w:r>
        <w:t>Det förekommer att missiv i sig inte omfattas av sekretess, men att bilagor gör det.</w:t>
      </w:r>
      <w:r w:rsidR="00F40D5F">
        <w:t xml:space="preserve"> </w:t>
      </w:r>
      <w:r>
        <w:t xml:space="preserve">Det ska </w:t>
      </w:r>
      <w:r w:rsidR="003D51B4">
        <w:t>i så fall</w:t>
      </w:r>
      <w:r>
        <w:t xml:space="preserve"> framgå att missivet i sig inte omfattas av sekretess.</w:t>
      </w:r>
    </w:p>
    <w:p w14:paraId="3ADC7F12" w14:textId="0E16C60A" w:rsidR="00F1462C" w:rsidRDefault="00F1462C" w:rsidP="005C09EA">
      <w:pPr>
        <w:pStyle w:val="Brdtext1"/>
      </w:pPr>
    </w:p>
    <w:p w14:paraId="1C762FDD" w14:textId="3BA8ABA8" w:rsidR="00F45037" w:rsidRDefault="00F45037"/>
    <w:p w14:paraId="64BE3DC4" w14:textId="77777777" w:rsidR="00F1462C" w:rsidRPr="005C09EA" w:rsidRDefault="00F1462C" w:rsidP="005C09EA">
      <w:pPr>
        <w:pStyle w:val="Brdtext1"/>
      </w:pPr>
    </w:p>
    <w:p w14:paraId="5520B9F2" w14:textId="77777777" w:rsidR="00835893" w:rsidRDefault="00835893">
      <w:pPr>
        <w:rPr>
          <w:rFonts w:ascii="Calibri" w:hAnsi="Calibri" w:cs="Arial"/>
          <w:color w:val="auto"/>
          <w:sz w:val="28"/>
        </w:rPr>
      </w:pPr>
      <w:r>
        <w:br w:type="page"/>
      </w:r>
    </w:p>
    <w:p w14:paraId="153CDD91" w14:textId="0155D6DE" w:rsidR="004F155C" w:rsidRDefault="004F155C" w:rsidP="004F155C">
      <w:pPr>
        <w:pStyle w:val="Rubrik2"/>
      </w:pPr>
      <w:r>
        <w:t>Anteckning om säkerhetsskyddsklass</w:t>
      </w:r>
    </w:p>
    <w:p w14:paraId="3170D028" w14:textId="7FB16661" w:rsidR="005F64F4" w:rsidRPr="005F64F4" w:rsidRDefault="005F64F4" w:rsidP="005F64F4">
      <w:pPr>
        <w:pStyle w:val="Rubrik3"/>
      </w:pPr>
      <w:r>
        <w:t>Första sidan</w:t>
      </w:r>
    </w:p>
    <w:p w14:paraId="033BA504" w14:textId="37E2AA74" w:rsidR="009A7350" w:rsidRPr="00085378" w:rsidRDefault="00A93D00" w:rsidP="00A44F96">
      <w:pPr>
        <w:pStyle w:val="Brdtext1"/>
        <w:rPr>
          <w:szCs w:val="23"/>
        </w:rPr>
      </w:pPr>
      <w:r>
        <w:rPr>
          <w:szCs w:val="23"/>
        </w:rPr>
        <w:t>En anteckning</w:t>
      </w:r>
      <w:r w:rsidR="004F3AFD" w:rsidRPr="001D7AC9">
        <w:rPr>
          <w:szCs w:val="23"/>
        </w:rPr>
        <w:t xml:space="preserve"> </w:t>
      </w:r>
      <w:r>
        <w:rPr>
          <w:szCs w:val="23"/>
        </w:rPr>
        <w:t xml:space="preserve">om säkerhetskyddsklass på en handling </w:t>
      </w:r>
      <w:r w:rsidR="004F3AFD" w:rsidRPr="001D7AC9">
        <w:rPr>
          <w:szCs w:val="23"/>
        </w:rPr>
        <w:t xml:space="preserve">ska </w:t>
      </w:r>
      <w:r w:rsidR="0076737F">
        <w:rPr>
          <w:szCs w:val="23"/>
        </w:rPr>
        <w:t xml:space="preserve">redovisa den högsta </w:t>
      </w:r>
      <w:r w:rsidR="0076737F" w:rsidRPr="001D7AC9">
        <w:rPr>
          <w:szCs w:val="23"/>
        </w:rPr>
        <w:t xml:space="preserve">säkerhetsskyddsklass </w:t>
      </w:r>
      <w:r w:rsidR="0076737F">
        <w:rPr>
          <w:szCs w:val="23"/>
        </w:rPr>
        <w:t xml:space="preserve">som förekommer för uppgifterna i </w:t>
      </w:r>
      <w:r w:rsidR="004F3AFD" w:rsidRPr="001D7AC9">
        <w:rPr>
          <w:szCs w:val="23"/>
        </w:rPr>
        <w:t xml:space="preserve">handlingen. Ramen ska vara rektangulär och om möjligt vara röd. Ramen ska vara dubbel för anteckning avseende </w:t>
      </w:r>
      <w:r w:rsidR="0076737F">
        <w:rPr>
          <w:szCs w:val="23"/>
        </w:rPr>
        <w:t xml:space="preserve">uppgifter i </w:t>
      </w:r>
      <w:r w:rsidR="004F3AFD" w:rsidRPr="001D7AC9">
        <w:rPr>
          <w:szCs w:val="23"/>
        </w:rPr>
        <w:t>säkerhetsskyddsklass Kvalificerat hemlig.</w:t>
      </w:r>
    </w:p>
    <w:p w14:paraId="0E1CA998" w14:textId="362714E6" w:rsidR="00085378" w:rsidRDefault="00085378" w:rsidP="00085378">
      <w:pPr>
        <w:pStyle w:val="Brdtext1"/>
        <w:rPr>
          <w:szCs w:val="23"/>
        </w:rPr>
      </w:pPr>
    </w:p>
    <w:p w14:paraId="14599DDD" w14:textId="77777777" w:rsidR="00285AFD" w:rsidRDefault="00285AFD" w:rsidP="00085378">
      <w:pPr>
        <w:pStyle w:val="Brdtext1"/>
        <w:rPr>
          <w:szCs w:val="23"/>
        </w:rPr>
      </w:pPr>
    </w:p>
    <w:p w14:paraId="7CA2E5D6" w14:textId="77777777" w:rsidR="00085378" w:rsidRDefault="00085378" w:rsidP="00085378">
      <w:pPr>
        <w:pStyle w:val="Brdtext1"/>
        <w:rPr>
          <w:szCs w:val="23"/>
        </w:rPr>
      </w:pPr>
      <w:r w:rsidRPr="006078FA">
        <w:rPr>
          <w:rFonts w:ascii="Arial" w:hAnsi="Arial" w:cs="Arial"/>
          <w:noProof/>
          <w:color w:val="FF0000"/>
          <w:sz w:val="12"/>
          <w:szCs w:val="12"/>
          <w:lang w:eastAsia="sv-SE"/>
        </w:rPr>
        <mc:AlternateContent>
          <mc:Choice Requires="wps">
            <w:drawing>
              <wp:inline distT="0" distB="0" distL="0" distR="0" wp14:anchorId="5DDB3ECA" wp14:editId="3F04BD93">
                <wp:extent cx="2048494" cy="1404620"/>
                <wp:effectExtent l="38100" t="38100" r="47625" b="43180"/>
                <wp:docPr id="1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49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ap="sq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F4ADC" w14:textId="77777777" w:rsidR="00D93BF2" w:rsidRDefault="00D93BF2" w:rsidP="000853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3"/>
                              </w:rPr>
                              <w:t>KVALIFICERAT HEMLIG</w:t>
                            </w:r>
                          </w:p>
                          <w:p w14:paraId="1B37B69C" w14:textId="77777777" w:rsidR="00D93BF2" w:rsidRPr="0028702D" w:rsidRDefault="00D93BF2" w:rsidP="00085378">
                            <w:pPr>
                              <w:jc w:val="center"/>
                            </w:pPr>
                            <w:r w:rsidRPr="006D7138"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23"/>
                              </w:rPr>
                              <w:t>Enligt säkerhetsskyddslagen (2018:585)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DB3ECA" id="_x0000_s1029" type="#_x0000_t202" style="width:161.3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" strokecolor="red" strokeweight="6pt">
                <v:stroke linestyle="thinThin" endcap="square"/>
                <v:textbox style="mso-fit-shape-to-text:t">
                  <w:txbxContent>
                    <w:p w14:paraId="338F4ADC" w14:textId="77777777" w:rsidR="00D93BF2" w:rsidRDefault="00D93BF2" w:rsidP="00085378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3"/>
                        </w:rPr>
                        <w:t>KVALIFICERAT HEMLIG</w:t>
                      </w:r>
                    </w:p>
                    <w:p w14:paraId="1B37B69C" w14:textId="77777777" w:rsidR="00D93BF2" w:rsidRPr="0028702D" w:rsidRDefault="00D93BF2" w:rsidP="00085378">
                      <w:pPr>
                        <w:jc w:val="center"/>
                      </w:pPr>
                      <w:r w:rsidRPr="006D7138">
                        <w:rPr>
                          <w:rFonts w:ascii="Arial" w:hAnsi="Arial" w:cs="Arial"/>
                          <w:color w:val="FF0000"/>
                          <w:sz w:val="12"/>
                          <w:szCs w:val="23"/>
                        </w:rPr>
                        <w:t>Enligt säkerhetsskyddslagen (2018:585)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5836BC" w14:textId="77777777" w:rsidR="00085378" w:rsidRDefault="00085378" w:rsidP="00085378">
      <w:pPr>
        <w:pStyle w:val="Brdtext1"/>
        <w:rPr>
          <w:szCs w:val="23"/>
        </w:rPr>
      </w:pPr>
    </w:p>
    <w:p w14:paraId="233884AB" w14:textId="77777777" w:rsidR="00085378" w:rsidRDefault="00085378" w:rsidP="00085378">
      <w:pPr>
        <w:pStyle w:val="Brdtext1"/>
        <w:rPr>
          <w:szCs w:val="23"/>
        </w:rPr>
      </w:pPr>
      <w:r w:rsidRPr="006078FA">
        <w:rPr>
          <w:rFonts w:ascii="Arial" w:hAnsi="Arial" w:cs="Arial"/>
          <w:noProof/>
          <w:color w:val="FF0000"/>
          <w:sz w:val="12"/>
          <w:szCs w:val="12"/>
          <w:lang w:eastAsia="sv-SE"/>
        </w:rPr>
        <mc:AlternateContent>
          <mc:Choice Requires="wps">
            <w:drawing>
              <wp:inline distT="0" distB="0" distL="0" distR="0" wp14:anchorId="33E98359" wp14:editId="2060CA18">
                <wp:extent cx="1614805" cy="1404620"/>
                <wp:effectExtent l="19050" t="19050" r="23495" b="21590"/>
                <wp:docPr id="13" name="Textrut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8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85FD4" w14:textId="77777777" w:rsidR="00D93BF2" w:rsidRPr="00AD54CA" w:rsidRDefault="00D93BF2" w:rsidP="000853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3"/>
                              </w:rPr>
                              <w:t>HEMLIG</w:t>
                            </w:r>
                          </w:p>
                          <w:p w14:paraId="2DC0FE1E" w14:textId="77777777" w:rsidR="00D93BF2" w:rsidRDefault="00D93BF2" w:rsidP="00085378">
                            <w:pPr>
                              <w:jc w:val="center"/>
                            </w:pPr>
                            <w:r w:rsidRPr="006D7138"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23"/>
                              </w:rPr>
                              <w:t>Enligt säkerhetsskyddslagen (2018:585)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E98359" id="Textruta 13" o:spid="_x0000_s1030" type="#_x0000_t202" style="width:127.1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" strokecolor="red" strokeweight="3pt">
                <v:textbox style="mso-fit-shape-to-text:t">
                  <w:txbxContent>
                    <w:p w14:paraId="20385FD4" w14:textId="77777777" w:rsidR="00D93BF2" w:rsidRPr="00AD54CA" w:rsidRDefault="00D93BF2" w:rsidP="00085378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3"/>
                        </w:rPr>
                        <w:t>HEMLIG</w:t>
                      </w:r>
                    </w:p>
                    <w:p w14:paraId="2DC0FE1E" w14:textId="77777777" w:rsidR="00D93BF2" w:rsidRDefault="00D93BF2" w:rsidP="00085378">
                      <w:pPr>
                        <w:jc w:val="center"/>
                      </w:pPr>
                      <w:r w:rsidRPr="006D7138">
                        <w:rPr>
                          <w:rFonts w:ascii="Arial" w:hAnsi="Arial" w:cs="Arial"/>
                          <w:color w:val="FF0000"/>
                          <w:sz w:val="12"/>
                          <w:szCs w:val="23"/>
                        </w:rPr>
                        <w:t>Enligt säkerhetsskyddslagen (2018:585)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465AB4" w14:textId="77777777" w:rsidR="00085378" w:rsidRDefault="00085378" w:rsidP="00085378">
      <w:pPr>
        <w:pStyle w:val="Brdtext1"/>
        <w:rPr>
          <w:szCs w:val="23"/>
        </w:rPr>
      </w:pPr>
    </w:p>
    <w:p w14:paraId="08128948" w14:textId="77777777" w:rsidR="00085378" w:rsidRDefault="00085378" w:rsidP="00085378">
      <w:pPr>
        <w:pStyle w:val="Brdtext1"/>
        <w:rPr>
          <w:szCs w:val="23"/>
        </w:rPr>
      </w:pPr>
      <w:r w:rsidRPr="006078FA">
        <w:rPr>
          <w:rFonts w:ascii="Arial" w:hAnsi="Arial" w:cs="Arial"/>
          <w:noProof/>
          <w:color w:val="FF0000"/>
          <w:sz w:val="12"/>
          <w:szCs w:val="12"/>
          <w:lang w:eastAsia="sv-SE"/>
        </w:rPr>
        <mc:AlternateContent>
          <mc:Choice Requires="wps">
            <w:drawing>
              <wp:inline distT="0" distB="0" distL="0" distR="0" wp14:anchorId="3C35CF9D" wp14:editId="776A8C27">
                <wp:extent cx="1614805" cy="1404620"/>
                <wp:effectExtent l="19050" t="19050" r="23495" b="21590"/>
                <wp:docPr id="14" name="Textrut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8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882F9" w14:textId="77777777" w:rsidR="00D93BF2" w:rsidRPr="00AD54CA" w:rsidRDefault="00D93BF2" w:rsidP="000853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3"/>
                              </w:rPr>
                              <w:t>KONFIDENTIELL</w:t>
                            </w:r>
                          </w:p>
                          <w:p w14:paraId="23B58C29" w14:textId="77777777" w:rsidR="00D93BF2" w:rsidRDefault="00D93BF2" w:rsidP="00085378">
                            <w:pPr>
                              <w:jc w:val="center"/>
                            </w:pPr>
                            <w:r w:rsidRPr="006D7138"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23"/>
                              </w:rPr>
                              <w:t>Enligt säkerhetsskyddslagen (2018:585)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35CF9D" id="Textruta 14" o:spid="_x0000_s1031" type="#_x0000_t202" style="width:127.1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" strokecolor="red" strokeweight="3pt">
                <v:textbox style="mso-fit-shape-to-text:t">
                  <w:txbxContent>
                    <w:p w14:paraId="68A882F9" w14:textId="77777777" w:rsidR="00D93BF2" w:rsidRPr="00AD54CA" w:rsidRDefault="00D93BF2" w:rsidP="00085378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3"/>
                        </w:rPr>
                        <w:t>KONFIDENTIELL</w:t>
                      </w:r>
                    </w:p>
                    <w:p w14:paraId="23B58C29" w14:textId="77777777" w:rsidR="00D93BF2" w:rsidRDefault="00D93BF2" w:rsidP="00085378">
                      <w:pPr>
                        <w:jc w:val="center"/>
                      </w:pPr>
                      <w:r w:rsidRPr="006D7138">
                        <w:rPr>
                          <w:rFonts w:ascii="Arial" w:hAnsi="Arial" w:cs="Arial"/>
                          <w:color w:val="FF0000"/>
                          <w:sz w:val="12"/>
                          <w:szCs w:val="23"/>
                        </w:rPr>
                        <w:t>Enligt säkerhetsskyddslagen (2018:585)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29331F" w14:textId="77777777" w:rsidR="00085378" w:rsidRDefault="00085378" w:rsidP="00085378">
      <w:pPr>
        <w:pStyle w:val="Brdtext1"/>
        <w:rPr>
          <w:szCs w:val="23"/>
        </w:rPr>
      </w:pPr>
    </w:p>
    <w:p w14:paraId="299B0D4C" w14:textId="77777777" w:rsidR="00085378" w:rsidRDefault="00085378" w:rsidP="00085378">
      <w:pPr>
        <w:pStyle w:val="Brdtext1"/>
        <w:rPr>
          <w:rFonts w:ascii="Arial" w:hAnsi="Arial" w:cs="Arial"/>
          <w:color w:val="FF0000"/>
          <w:sz w:val="12"/>
          <w:szCs w:val="23"/>
        </w:rPr>
      </w:pPr>
      <w:r w:rsidRPr="006078FA">
        <w:rPr>
          <w:rFonts w:ascii="Arial" w:hAnsi="Arial" w:cs="Arial"/>
          <w:noProof/>
          <w:color w:val="FF0000"/>
          <w:sz w:val="12"/>
          <w:szCs w:val="12"/>
          <w:lang w:eastAsia="sv-SE"/>
        </w:rPr>
        <mc:AlternateContent>
          <mc:Choice Requires="wps">
            <w:drawing>
              <wp:inline distT="0" distB="0" distL="0" distR="0" wp14:anchorId="4D8FB75E" wp14:editId="1D7A6D16">
                <wp:extent cx="1870364" cy="1404620"/>
                <wp:effectExtent l="19050" t="19050" r="15875" b="26670"/>
                <wp:docPr id="15" name="Textrut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36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47661" w14:textId="77777777" w:rsidR="00D93BF2" w:rsidRPr="00AD54CA" w:rsidRDefault="00D93BF2" w:rsidP="000853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3"/>
                              </w:rPr>
                              <w:t>BEGRÄNSAT HEMLIG</w:t>
                            </w:r>
                          </w:p>
                          <w:p w14:paraId="544E3CF5" w14:textId="77777777" w:rsidR="00D93BF2" w:rsidRDefault="00D93BF2" w:rsidP="00085378">
                            <w:pPr>
                              <w:jc w:val="center"/>
                            </w:pPr>
                            <w:r w:rsidRPr="006D7138"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23"/>
                              </w:rPr>
                              <w:t>Enligt säkerhetsskyddslagen (2018:585)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8FB75E" id="Textruta 15" o:spid="_x0000_s1032" type="#_x0000_t202" style="width:147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" strokecolor="red" strokeweight="3pt">
                <v:textbox style="mso-fit-shape-to-text:t">
                  <w:txbxContent>
                    <w:p w14:paraId="45547661" w14:textId="77777777" w:rsidR="00D93BF2" w:rsidRPr="00AD54CA" w:rsidRDefault="00D93BF2" w:rsidP="00085378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3"/>
                        </w:rPr>
                        <w:t>BEGRÄNSAT HEMLIG</w:t>
                      </w:r>
                    </w:p>
                    <w:p w14:paraId="544E3CF5" w14:textId="77777777" w:rsidR="00D93BF2" w:rsidRDefault="00D93BF2" w:rsidP="00085378">
                      <w:pPr>
                        <w:jc w:val="center"/>
                      </w:pPr>
                      <w:r w:rsidRPr="006D7138">
                        <w:rPr>
                          <w:rFonts w:ascii="Arial" w:hAnsi="Arial" w:cs="Arial"/>
                          <w:color w:val="FF0000"/>
                          <w:sz w:val="12"/>
                          <w:szCs w:val="23"/>
                        </w:rPr>
                        <w:t>Enligt säkerhetsskyddslagen (2018:585)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59D8B4" w14:textId="3522BC7C" w:rsidR="00085378" w:rsidRDefault="00085378" w:rsidP="00085378">
      <w:pPr>
        <w:pStyle w:val="Brdtext1"/>
        <w:rPr>
          <w:rFonts w:ascii="Arial" w:hAnsi="Arial" w:cs="Arial"/>
          <w:color w:val="FF0000"/>
          <w:sz w:val="12"/>
          <w:szCs w:val="23"/>
        </w:rPr>
      </w:pPr>
    </w:p>
    <w:p w14:paraId="10A5A71C" w14:textId="6957E488" w:rsidR="00285AFD" w:rsidRDefault="00285AFD" w:rsidP="00085378">
      <w:pPr>
        <w:pStyle w:val="Brdtext1"/>
        <w:rPr>
          <w:rFonts w:ascii="Arial" w:hAnsi="Arial" w:cs="Arial"/>
          <w:color w:val="FF0000"/>
          <w:sz w:val="12"/>
          <w:szCs w:val="23"/>
        </w:rPr>
      </w:pPr>
    </w:p>
    <w:p w14:paraId="6BE72E1D" w14:textId="77777777" w:rsidR="00285AFD" w:rsidRDefault="00285AFD" w:rsidP="00085378">
      <w:pPr>
        <w:pStyle w:val="Brdtext1"/>
        <w:rPr>
          <w:rFonts w:ascii="Arial" w:hAnsi="Arial" w:cs="Arial"/>
          <w:color w:val="FF0000"/>
          <w:sz w:val="12"/>
          <w:szCs w:val="23"/>
        </w:rPr>
      </w:pPr>
    </w:p>
    <w:p w14:paraId="70979B29" w14:textId="6411AADB" w:rsidR="004F3AFD" w:rsidRDefault="005C09EA" w:rsidP="005F64F4">
      <w:pPr>
        <w:pStyle w:val="Rubrik3"/>
      </w:pPr>
      <w:r>
        <w:t>Övriga sidor</w:t>
      </w:r>
    </w:p>
    <w:p w14:paraId="6FDF901C" w14:textId="77777777" w:rsidR="005C09EA" w:rsidRDefault="005C09EA" w:rsidP="005C09EA">
      <w:pPr>
        <w:pStyle w:val="Brdtext1"/>
      </w:pPr>
      <w:r>
        <w:t xml:space="preserve">På övriga sidor i handlingen (andra till sista sidan) ska en anteckning finnas, som </w:t>
      </w:r>
    </w:p>
    <w:p w14:paraId="6AE88EBD" w14:textId="77777777" w:rsidR="005C09EA" w:rsidRDefault="005C09EA" w:rsidP="00B215F9">
      <w:pPr>
        <w:pStyle w:val="Brdtext1"/>
        <w:numPr>
          <w:ilvl w:val="0"/>
          <w:numId w:val="8"/>
        </w:numPr>
      </w:pPr>
      <w:r>
        <w:t>hänvisar till anteckningen på första sidan, eller som</w:t>
      </w:r>
    </w:p>
    <w:p w14:paraId="061C4FA3" w14:textId="496CB66F" w:rsidR="005C09EA" w:rsidRDefault="005C09EA" w:rsidP="00B215F9">
      <w:pPr>
        <w:pStyle w:val="Brdtext1"/>
        <w:numPr>
          <w:ilvl w:val="0"/>
          <w:numId w:val="8"/>
        </w:numPr>
      </w:pPr>
      <w:r>
        <w:t>anger den högsta säkerhetsskyddsklass som uppgifterna på den enskilda (aktuella) sidan är placerade i.</w:t>
      </w:r>
    </w:p>
    <w:p w14:paraId="6A9F99A3" w14:textId="26E849C6" w:rsidR="00085378" w:rsidRDefault="00085378" w:rsidP="00085378">
      <w:pPr>
        <w:pStyle w:val="Brdtext1"/>
      </w:pPr>
    </w:p>
    <w:p w14:paraId="77FA3589" w14:textId="77777777" w:rsidR="00085378" w:rsidRDefault="00085378" w:rsidP="00085378">
      <w:pPr>
        <w:pStyle w:val="Brdtext1"/>
      </w:pPr>
    </w:p>
    <w:p w14:paraId="54E4BA49" w14:textId="77777777" w:rsidR="00085378" w:rsidRDefault="00085378" w:rsidP="00085378">
      <w:pPr>
        <w:pStyle w:val="Brdtext1"/>
      </w:pPr>
      <w:r w:rsidRPr="006078FA">
        <w:rPr>
          <w:rFonts w:ascii="Arial" w:hAnsi="Arial" w:cs="Arial"/>
          <w:noProof/>
          <w:color w:val="FF0000"/>
          <w:sz w:val="12"/>
          <w:szCs w:val="12"/>
          <w:lang w:eastAsia="sv-SE"/>
        </w:rPr>
        <mc:AlternateContent>
          <mc:Choice Requires="wps">
            <w:drawing>
              <wp:inline distT="0" distB="0" distL="0" distR="0" wp14:anchorId="74C30E79" wp14:editId="7A0F1FCE">
                <wp:extent cx="2048494" cy="1404620"/>
                <wp:effectExtent l="38100" t="38100" r="47625" b="43180"/>
                <wp:docPr id="1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49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ap="sq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A8C90" w14:textId="77777777" w:rsidR="00D93BF2" w:rsidRDefault="00D93BF2" w:rsidP="000853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3"/>
                              </w:rPr>
                              <w:t>KVALIFICERAT HEMLIG</w:t>
                            </w:r>
                          </w:p>
                          <w:p w14:paraId="1FEF59E4" w14:textId="77777777" w:rsidR="00D93BF2" w:rsidRPr="0028702D" w:rsidRDefault="00D93BF2" w:rsidP="0008537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23"/>
                              </w:rPr>
                              <w:t>Se sid.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C30E79" id="_x0000_s1033" type="#_x0000_t202" style="width:161.3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" strokecolor="red" strokeweight="6pt">
                <v:stroke linestyle="thinThin" endcap="square"/>
                <v:textbox style="mso-fit-shape-to-text:t">
                  <w:txbxContent>
                    <w:p w14:paraId="4DFA8C90" w14:textId="77777777" w:rsidR="00D93BF2" w:rsidRDefault="00D93BF2" w:rsidP="00085378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3"/>
                        </w:rPr>
                        <w:t>KVALIFICERAT HEMLIG</w:t>
                      </w:r>
                    </w:p>
                    <w:p w14:paraId="1FEF59E4" w14:textId="77777777" w:rsidR="00D93BF2" w:rsidRPr="0028702D" w:rsidRDefault="00D93BF2" w:rsidP="00085378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FF0000"/>
                          <w:sz w:val="12"/>
                          <w:szCs w:val="23"/>
                        </w:rPr>
                        <w:t>Se sid. 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CB638D" w14:textId="77777777" w:rsidR="00085378" w:rsidRDefault="00085378" w:rsidP="00085378">
      <w:pPr>
        <w:pStyle w:val="Brdtext1"/>
      </w:pPr>
    </w:p>
    <w:p w14:paraId="46B6FAAE" w14:textId="77777777" w:rsidR="00085378" w:rsidRDefault="00085378" w:rsidP="00085378">
      <w:pPr>
        <w:pStyle w:val="Brdtext1"/>
      </w:pPr>
      <w:r w:rsidRPr="006078FA">
        <w:rPr>
          <w:rFonts w:ascii="Arial" w:hAnsi="Arial" w:cs="Arial"/>
          <w:noProof/>
          <w:color w:val="FF0000"/>
          <w:sz w:val="12"/>
          <w:szCs w:val="12"/>
          <w:lang w:eastAsia="sv-SE"/>
        </w:rPr>
        <mc:AlternateContent>
          <mc:Choice Requires="wps">
            <w:drawing>
              <wp:inline distT="0" distB="0" distL="0" distR="0" wp14:anchorId="314418C0" wp14:editId="1C763B6B">
                <wp:extent cx="1614805" cy="1404620"/>
                <wp:effectExtent l="19050" t="19050" r="23495" b="21590"/>
                <wp:docPr id="17" name="Textrut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8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06D89" w14:textId="77777777" w:rsidR="00D93BF2" w:rsidRPr="00AD54CA" w:rsidRDefault="00D93BF2" w:rsidP="000853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3"/>
                              </w:rPr>
                              <w:t>HEMLIG</w:t>
                            </w:r>
                          </w:p>
                          <w:p w14:paraId="0E86F0F2" w14:textId="77777777" w:rsidR="00D93BF2" w:rsidRDefault="00D93BF2" w:rsidP="0008537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23"/>
                              </w:rPr>
                              <w:t>Se sid.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4418C0" id="Textruta 17" o:spid="_x0000_s1034" type="#_x0000_t202" style="width:127.1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" strokecolor="red" strokeweight="3pt">
                <v:textbox style="mso-fit-shape-to-text:t">
                  <w:txbxContent>
                    <w:p w14:paraId="1E506D89" w14:textId="77777777" w:rsidR="00D93BF2" w:rsidRPr="00AD54CA" w:rsidRDefault="00D93BF2" w:rsidP="00085378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3"/>
                        </w:rPr>
                        <w:t>HEMLIG</w:t>
                      </w:r>
                    </w:p>
                    <w:p w14:paraId="0E86F0F2" w14:textId="77777777" w:rsidR="00D93BF2" w:rsidRDefault="00D93BF2" w:rsidP="00085378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FF0000"/>
                          <w:sz w:val="12"/>
                          <w:szCs w:val="23"/>
                        </w:rPr>
                        <w:t>Se sid. 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BBB29C" w14:textId="77777777" w:rsidR="00085378" w:rsidRDefault="00085378" w:rsidP="00085378">
      <w:pPr>
        <w:pStyle w:val="Brdtext1"/>
        <w:rPr>
          <w:rFonts w:ascii="Arial" w:hAnsi="Arial" w:cs="Arial"/>
          <w:b/>
          <w:color w:val="FF0000"/>
          <w:sz w:val="23"/>
          <w:szCs w:val="23"/>
        </w:rPr>
      </w:pPr>
    </w:p>
    <w:p w14:paraId="5FBFFCDC" w14:textId="77777777" w:rsidR="00085378" w:rsidRDefault="00085378" w:rsidP="00085378">
      <w:pPr>
        <w:pStyle w:val="Brdtext1"/>
        <w:rPr>
          <w:rFonts w:ascii="Arial" w:hAnsi="Arial" w:cs="Arial"/>
          <w:b/>
          <w:color w:val="FF0000"/>
          <w:sz w:val="23"/>
          <w:szCs w:val="23"/>
        </w:rPr>
      </w:pPr>
      <w:r w:rsidRPr="006078FA">
        <w:rPr>
          <w:rFonts w:ascii="Arial" w:hAnsi="Arial" w:cs="Arial"/>
          <w:noProof/>
          <w:color w:val="FF0000"/>
          <w:sz w:val="12"/>
          <w:szCs w:val="12"/>
          <w:lang w:eastAsia="sv-SE"/>
        </w:rPr>
        <mc:AlternateContent>
          <mc:Choice Requires="wps">
            <w:drawing>
              <wp:inline distT="0" distB="0" distL="0" distR="0" wp14:anchorId="7ED23E26" wp14:editId="62A7468B">
                <wp:extent cx="1614805" cy="1404620"/>
                <wp:effectExtent l="19050" t="19050" r="23495" b="21590"/>
                <wp:docPr id="18" name="Textrut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8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D2176" w14:textId="77777777" w:rsidR="00D93BF2" w:rsidRPr="00AD54CA" w:rsidRDefault="00D93BF2" w:rsidP="000853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3"/>
                              </w:rPr>
                              <w:t>KONFIDENTIELL</w:t>
                            </w:r>
                          </w:p>
                          <w:p w14:paraId="47B9967D" w14:textId="77777777" w:rsidR="00D93BF2" w:rsidRDefault="00D93BF2" w:rsidP="0008537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23"/>
                              </w:rPr>
                              <w:t>Se sid.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D23E26" id="Textruta 18" o:spid="_x0000_s1035" type="#_x0000_t202" style="width:127.1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" strokecolor="red" strokeweight="3pt">
                <v:textbox style="mso-fit-shape-to-text:t">
                  <w:txbxContent>
                    <w:p w14:paraId="59BD2176" w14:textId="77777777" w:rsidR="00D93BF2" w:rsidRPr="00AD54CA" w:rsidRDefault="00D93BF2" w:rsidP="00085378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3"/>
                        </w:rPr>
                        <w:t>KONFIDENTIELL</w:t>
                      </w:r>
                    </w:p>
                    <w:p w14:paraId="47B9967D" w14:textId="77777777" w:rsidR="00D93BF2" w:rsidRDefault="00D93BF2" w:rsidP="00085378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FF0000"/>
                          <w:sz w:val="12"/>
                          <w:szCs w:val="23"/>
                        </w:rPr>
                        <w:t>Se sid. 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547D3B" w14:textId="77777777" w:rsidR="00085378" w:rsidRDefault="00085378" w:rsidP="00085378">
      <w:pPr>
        <w:pStyle w:val="Brdtext1"/>
        <w:rPr>
          <w:rFonts w:ascii="Arial" w:hAnsi="Arial" w:cs="Arial"/>
          <w:b/>
          <w:color w:val="FF0000"/>
          <w:sz w:val="23"/>
          <w:szCs w:val="23"/>
        </w:rPr>
      </w:pPr>
    </w:p>
    <w:p w14:paraId="3B551D32" w14:textId="77777777" w:rsidR="00085378" w:rsidRDefault="00085378" w:rsidP="00085378">
      <w:pPr>
        <w:pStyle w:val="Brdtext1"/>
        <w:rPr>
          <w:rFonts w:ascii="Arial" w:hAnsi="Arial" w:cs="Arial"/>
          <w:b/>
          <w:color w:val="FF0000"/>
          <w:sz w:val="23"/>
          <w:szCs w:val="23"/>
        </w:rPr>
      </w:pPr>
      <w:r w:rsidRPr="006078FA">
        <w:rPr>
          <w:rFonts w:ascii="Arial" w:hAnsi="Arial" w:cs="Arial"/>
          <w:noProof/>
          <w:color w:val="FF0000"/>
          <w:sz w:val="12"/>
          <w:szCs w:val="12"/>
          <w:lang w:eastAsia="sv-SE"/>
        </w:rPr>
        <mc:AlternateContent>
          <mc:Choice Requires="wps">
            <w:drawing>
              <wp:inline distT="0" distB="0" distL="0" distR="0" wp14:anchorId="464A1D62" wp14:editId="24561F1B">
                <wp:extent cx="1870364" cy="1404620"/>
                <wp:effectExtent l="19050" t="19050" r="15875" b="26670"/>
                <wp:docPr id="19" name="Textrut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36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CD07E" w14:textId="77777777" w:rsidR="00D93BF2" w:rsidRPr="00AD54CA" w:rsidRDefault="00D93BF2" w:rsidP="000853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3"/>
                              </w:rPr>
                              <w:t>BEGRÄNSAT HEMLIG</w:t>
                            </w:r>
                          </w:p>
                          <w:p w14:paraId="40376D8E" w14:textId="77777777" w:rsidR="00D93BF2" w:rsidRDefault="00D93BF2" w:rsidP="0008537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23"/>
                              </w:rPr>
                              <w:t>Se sid.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4A1D62" id="Textruta 19" o:spid="_x0000_s1036" type="#_x0000_t202" style="width:147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" strokecolor="red" strokeweight="3pt">
                <v:textbox style="mso-fit-shape-to-text:t">
                  <w:txbxContent>
                    <w:p w14:paraId="66DCD07E" w14:textId="77777777" w:rsidR="00D93BF2" w:rsidRPr="00AD54CA" w:rsidRDefault="00D93BF2" w:rsidP="00085378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3"/>
                        </w:rPr>
                        <w:t>BEGRÄNSAT HEMLIG</w:t>
                      </w:r>
                    </w:p>
                    <w:p w14:paraId="40376D8E" w14:textId="77777777" w:rsidR="00D93BF2" w:rsidRDefault="00D93BF2" w:rsidP="00085378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FF0000"/>
                          <w:sz w:val="12"/>
                          <w:szCs w:val="23"/>
                        </w:rPr>
                        <w:t>Se sid. 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4DDC0F" w14:textId="77777777" w:rsidR="00085378" w:rsidRDefault="00085378" w:rsidP="00085378">
      <w:pPr>
        <w:pStyle w:val="Brdtext1"/>
        <w:rPr>
          <w:rFonts w:ascii="Arial" w:hAnsi="Arial" w:cs="Arial"/>
          <w:b/>
          <w:color w:val="FF0000"/>
          <w:sz w:val="23"/>
          <w:szCs w:val="23"/>
        </w:rPr>
      </w:pPr>
    </w:p>
    <w:p w14:paraId="04FFFD93" w14:textId="77777777" w:rsidR="00085378" w:rsidRDefault="00085378" w:rsidP="00085378">
      <w:pPr>
        <w:pStyle w:val="Brdtext1"/>
        <w:rPr>
          <w:rFonts w:ascii="Arial" w:hAnsi="Arial" w:cs="Arial"/>
          <w:b/>
          <w:color w:val="FF0000"/>
          <w:sz w:val="23"/>
          <w:szCs w:val="23"/>
        </w:rPr>
      </w:pPr>
    </w:p>
    <w:p w14:paraId="6BAFA6DF" w14:textId="77777777" w:rsidR="00085378" w:rsidRDefault="00085378" w:rsidP="00085378">
      <w:pPr>
        <w:pStyle w:val="Brdtext1"/>
        <w:rPr>
          <w:rFonts w:ascii="Arial" w:hAnsi="Arial" w:cs="Arial"/>
          <w:b/>
          <w:color w:val="FF0000"/>
          <w:sz w:val="23"/>
          <w:szCs w:val="23"/>
        </w:rPr>
      </w:pPr>
    </w:p>
    <w:p w14:paraId="4CA1BB3D" w14:textId="77777777" w:rsidR="00085378" w:rsidRDefault="00085378" w:rsidP="00085378">
      <w:pPr>
        <w:pStyle w:val="Brdtext1"/>
        <w:rPr>
          <w:rFonts w:ascii="Arial" w:hAnsi="Arial" w:cs="Arial"/>
          <w:b/>
          <w:color w:val="FF0000"/>
          <w:sz w:val="23"/>
          <w:szCs w:val="23"/>
        </w:rPr>
      </w:pPr>
    </w:p>
    <w:p w14:paraId="7398E14F" w14:textId="77777777" w:rsidR="00085378" w:rsidRDefault="00085378" w:rsidP="00085378">
      <w:pPr>
        <w:pStyle w:val="Brdtext1"/>
        <w:rPr>
          <w:rFonts w:ascii="Arial" w:hAnsi="Arial" w:cs="Arial"/>
          <w:b/>
          <w:color w:val="FF0000"/>
          <w:sz w:val="23"/>
          <w:szCs w:val="23"/>
        </w:rPr>
      </w:pPr>
    </w:p>
    <w:p w14:paraId="4B087ED9" w14:textId="77777777" w:rsidR="00085378" w:rsidRDefault="00085378" w:rsidP="00085378">
      <w:pPr>
        <w:pStyle w:val="Brdtext1"/>
        <w:rPr>
          <w:rFonts w:ascii="Arial" w:hAnsi="Arial" w:cs="Arial"/>
          <w:b/>
          <w:color w:val="FF0000"/>
          <w:sz w:val="23"/>
          <w:szCs w:val="23"/>
        </w:rPr>
      </w:pPr>
    </w:p>
    <w:p w14:paraId="1FF71B15" w14:textId="299CA95A" w:rsidR="00085378" w:rsidRDefault="00085378" w:rsidP="00085378">
      <w:pPr>
        <w:pStyle w:val="Brdtext1"/>
      </w:pPr>
      <w:r>
        <w:t xml:space="preserve">För enskild sida (där den högst klassificerade uppgiften </w:t>
      </w:r>
      <w:r w:rsidR="00F52558">
        <w:t xml:space="preserve">på sidan </w:t>
      </w:r>
      <w:r>
        <w:t xml:space="preserve">är lägre än </w:t>
      </w:r>
      <w:r w:rsidR="00F52558">
        <w:t xml:space="preserve">klassificeringen </w:t>
      </w:r>
      <w:r>
        <w:t>för handlingen som helhet)</w:t>
      </w:r>
      <w:r w:rsidR="00285AFD">
        <w:t>.</w:t>
      </w:r>
    </w:p>
    <w:p w14:paraId="5DE228DD" w14:textId="77777777" w:rsidR="00285AFD" w:rsidRDefault="00285AFD" w:rsidP="00085378">
      <w:pPr>
        <w:pStyle w:val="Brdtext1"/>
      </w:pPr>
    </w:p>
    <w:p w14:paraId="65D6BCB5" w14:textId="77777777" w:rsidR="00085378" w:rsidRDefault="00085378" w:rsidP="00085378">
      <w:pPr>
        <w:pStyle w:val="Brdtext1"/>
        <w:rPr>
          <w:szCs w:val="23"/>
        </w:rPr>
      </w:pPr>
    </w:p>
    <w:p w14:paraId="7A1261EA" w14:textId="77777777" w:rsidR="00085378" w:rsidRDefault="00085378" w:rsidP="00085378">
      <w:pPr>
        <w:pStyle w:val="Brdtext1"/>
        <w:rPr>
          <w:szCs w:val="23"/>
        </w:rPr>
      </w:pPr>
      <w:r w:rsidRPr="006078FA">
        <w:rPr>
          <w:rFonts w:ascii="Arial" w:hAnsi="Arial" w:cs="Arial"/>
          <w:noProof/>
          <w:color w:val="FF0000"/>
          <w:sz w:val="12"/>
          <w:szCs w:val="12"/>
          <w:lang w:eastAsia="sv-SE"/>
        </w:rPr>
        <mc:AlternateContent>
          <mc:Choice Requires="wps">
            <w:drawing>
              <wp:inline distT="0" distB="0" distL="0" distR="0" wp14:anchorId="16F414DF" wp14:editId="2CD15C1F">
                <wp:extent cx="1614805" cy="1404620"/>
                <wp:effectExtent l="19050" t="19050" r="23495" b="21590"/>
                <wp:docPr id="20" name="Textrut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8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E349D" w14:textId="77777777" w:rsidR="00D93BF2" w:rsidRPr="00AD54CA" w:rsidRDefault="00D93BF2" w:rsidP="000853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3"/>
                              </w:rPr>
                              <w:t>HEMLIG</w:t>
                            </w:r>
                          </w:p>
                          <w:p w14:paraId="01A24F08" w14:textId="77749388" w:rsidR="00D93BF2" w:rsidRDefault="00D93BF2" w:rsidP="00085378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23"/>
                              </w:rPr>
                            </w:pPr>
                            <w:r w:rsidRPr="006D7138"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23"/>
                              </w:rPr>
                              <w:t>Enligt säkerhetsskyddslagen (2018:585)</w:t>
                            </w:r>
                          </w:p>
                          <w:p w14:paraId="4E4CAD69" w14:textId="490A11FD" w:rsidR="00D93BF2" w:rsidRPr="00F40D5F" w:rsidRDefault="00D93BF2" w:rsidP="00F40D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23"/>
                              </w:rPr>
                            </w:pPr>
                            <w:r w:rsidRPr="00F40D5F"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23"/>
                              </w:rPr>
                              <w:t>Avser endast denna sida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F414DF" id="Textruta 20" o:spid="_x0000_s1037" type="#_x0000_t202" style="width:127.1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" strokecolor="red" strokeweight="3pt">
                <v:textbox style="mso-fit-shape-to-text:t">
                  <w:txbxContent>
                    <w:p w14:paraId="31CE349D" w14:textId="77777777" w:rsidR="00D93BF2" w:rsidRPr="00AD54CA" w:rsidRDefault="00D93BF2" w:rsidP="00085378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3"/>
                        </w:rPr>
                        <w:t>HEMLIG</w:t>
                      </w:r>
                    </w:p>
                    <w:p w14:paraId="01A24F08" w14:textId="77749388" w:rsidR="00D93BF2" w:rsidRDefault="00D93BF2" w:rsidP="00085378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2"/>
                          <w:szCs w:val="23"/>
                        </w:rPr>
                      </w:pPr>
                      <w:r w:rsidRPr="006D7138">
                        <w:rPr>
                          <w:rFonts w:ascii="Arial" w:hAnsi="Arial" w:cs="Arial"/>
                          <w:color w:val="FF0000"/>
                          <w:sz w:val="12"/>
                          <w:szCs w:val="23"/>
                        </w:rPr>
                        <w:t>Enligt säkerhetsskyddslagen (2018:585)</w:t>
                      </w:r>
                    </w:p>
                    <w:p w14:paraId="4E4CAD69" w14:textId="490A11FD" w:rsidR="00D93BF2" w:rsidRPr="00F40D5F" w:rsidRDefault="00D93BF2" w:rsidP="00F40D5F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2"/>
                          <w:szCs w:val="23"/>
                        </w:rPr>
                      </w:pPr>
                      <w:r w:rsidRPr="00F40D5F">
                        <w:rPr>
                          <w:rFonts w:ascii="Arial" w:hAnsi="Arial" w:cs="Arial"/>
                          <w:b/>
                          <w:color w:val="FF0000"/>
                          <w:sz w:val="12"/>
                          <w:szCs w:val="23"/>
                        </w:rPr>
                        <w:t>Avser endast denna sida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433902" w14:textId="77777777" w:rsidR="00085378" w:rsidRDefault="00085378" w:rsidP="00085378">
      <w:pPr>
        <w:pStyle w:val="Brdtext1"/>
        <w:rPr>
          <w:szCs w:val="23"/>
        </w:rPr>
      </w:pPr>
    </w:p>
    <w:p w14:paraId="63EEC3E3" w14:textId="77777777" w:rsidR="00085378" w:rsidRDefault="00085378" w:rsidP="00085378">
      <w:pPr>
        <w:pStyle w:val="Brdtext1"/>
        <w:rPr>
          <w:szCs w:val="23"/>
        </w:rPr>
      </w:pPr>
      <w:r w:rsidRPr="006078FA">
        <w:rPr>
          <w:rFonts w:ascii="Arial" w:hAnsi="Arial" w:cs="Arial"/>
          <w:noProof/>
          <w:color w:val="FF0000"/>
          <w:sz w:val="12"/>
          <w:szCs w:val="12"/>
          <w:lang w:eastAsia="sv-SE"/>
        </w:rPr>
        <mc:AlternateContent>
          <mc:Choice Requires="wps">
            <w:drawing>
              <wp:inline distT="0" distB="0" distL="0" distR="0" wp14:anchorId="76C7D212" wp14:editId="6AD3014F">
                <wp:extent cx="1614805" cy="1404620"/>
                <wp:effectExtent l="19050" t="19050" r="23495" b="21590"/>
                <wp:docPr id="21" name="Textrut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8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2008D" w14:textId="77777777" w:rsidR="00D93BF2" w:rsidRPr="00AD54CA" w:rsidRDefault="00D93BF2" w:rsidP="000853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3"/>
                              </w:rPr>
                              <w:t>KONFIDENTIELL</w:t>
                            </w:r>
                          </w:p>
                          <w:p w14:paraId="067CCF5B" w14:textId="77777777" w:rsidR="00D93BF2" w:rsidRDefault="00D93BF2" w:rsidP="00F40D5F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23"/>
                              </w:rPr>
                            </w:pPr>
                            <w:r w:rsidRPr="006D7138"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23"/>
                              </w:rPr>
                              <w:t>Enligt säkerhetsskyddslagen (2018:585)</w:t>
                            </w:r>
                          </w:p>
                          <w:p w14:paraId="634D38CA" w14:textId="3CFBA9B0" w:rsidR="00D93BF2" w:rsidRPr="00F40D5F" w:rsidRDefault="00D93BF2" w:rsidP="00F40D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23"/>
                              </w:rPr>
                            </w:pPr>
                            <w:r w:rsidRPr="00F40D5F"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23"/>
                              </w:rPr>
                              <w:t>Avser endast denna sida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C7D212" id="Textruta 21" o:spid="_x0000_s1038" type="#_x0000_t202" style="width:127.1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" strokecolor="red" strokeweight="3pt">
                <v:textbox style="mso-fit-shape-to-text:t">
                  <w:txbxContent>
                    <w:p w14:paraId="0EF2008D" w14:textId="77777777" w:rsidR="00D93BF2" w:rsidRPr="00AD54CA" w:rsidRDefault="00D93BF2" w:rsidP="00085378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3"/>
                        </w:rPr>
                        <w:t>KONFIDENTIELL</w:t>
                      </w:r>
                    </w:p>
                    <w:p w14:paraId="067CCF5B" w14:textId="77777777" w:rsidR="00D93BF2" w:rsidRDefault="00D93BF2" w:rsidP="00F40D5F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2"/>
                          <w:szCs w:val="23"/>
                        </w:rPr>
                      </w:pPr>
                      <w:r w:rsidRPr="006D7138">
                        <w:rPr>
                          <w:rFonts w:ascii="Arial" w:hAnsi="Arial" w:cs="Arial"/>
                          <w:color w:val="FF0000"/>
                          <w:sz w:val="12"/>
                          <w:szCs w:val="23"/>
                        </w:rPr>
                        <w:t>Enligt säkerhetsskyddslagen (2018:585)</w:t>
                      </w:r>
                    </w:p>
                    <w:p w14:paraId="634D38CA" w14:textId="3CFBA9B0" w:rsidR="00D93BF2" w:rsidRPr="00F40D5F" w:rsidRDefault="00D93BF2" w:rsidP="00F40D5F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2"/>
                          <w:szCs w:val="23"/>
                        </w:rPr>
                      </w:pPr>
                      <w:r w:rsidRPr="00F40D5F">
                        <w:rPr>
                          <w:rFonts w:ascii="Arial" w:hAnsi="Arial" w:cs="Arial"/>
                          <w:b/>
                          <w:color w:val="FF0000"/>
                          <w:sz w:val="12"/>
                          <w:szCs w:val="23"/>
                        </w:rPr>
                        <w:t>Avser endast denna sida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DDC437" w14:textId="77777777" w:rsidR="00085378" w:rsidRDefault="00085378" w:rsidP="00085378">
      <w:pPr>
        <w:pStyle w:val="Brdtext1"/>
        <w:rPr>
          <w:szCs w:val="23"/>
        </w:rPr>
      </w:pPr>
    </w:p>
    <w:p w14:paraId="2BBD4946" w14:textId="77777777" w:rsidR="00085378" w:rsidRDefault="00085378" w:rsidP="00085378">
      <w:pPr>
        <w:pStyle w:val="Brdtext1"/>
        <w:rPr>
          <w:rFonts w:ascii="Arial" w:hAnsi="Arial" w:cs="Arial"/>
          <w:color w:val="FF0000"/>
          <w:sz w:val="12"/>
          <w:szCs w:val="23"/>
        </w:rPr>
      </w:pPr>
      <w:r w:rsidRPr="006078FA">
        <w:rPr>
          <w:rFonts w:ascii="Arial" w:hAnsi="Arial" w:cs="Arial"/>
          <w:noProof/>
          <w:color w:val="FF0000"/>
          <w:sz w:val="12"/>
          <w:szCs w:val="12"/>
          <w:lang w:eastAsia="sv-SE"/>
        </w:rPr>
        <mc:AlternateContent>
          <mc:Choice Requires="wps">
            <w:drawing>
              <wp:inline distT="0" distB="0" distL="0" distR="0" wp14:anchorId="3BE62ECF" wp14:editId="089E7F76">
                <wp:extent cx="1870364" cy="1404620"/>
                <wp:effectExtent l="19050" t="19050" r="15875" b="26670"/>
                <wp:docPr id="22" name="Textrut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36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AA3E9" w14:textId="77777777" w:rsidR="00D93BF2" w:rsidRPr="00AD54CA" w:rsidRDefault="00D93BF2" w:rsidP="000853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3"/>
                              </w:rPr>
                              <w:t>BEGRÄNSAT HEMLIG</w:t>
                            </w:r>
                          </w:p>
                          <w:p w14:paraId="1FAF11FA" w14:textId="77777777" w:rsidR="00D93BF2" w:rsidRDefault="00D93BF2" w:rsidP="00F40D5F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23"/>
                              </w:rPr>
                            </w:pPr>
                            <w:r w:rsidRPr="006D7138"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23"/>
                              </w:rPr>
                              <w:t>Enligt säkerhetsskyddslagen (2018:585)</w:t>
                            </w:r>
                          </w:p>
                          <w:p w14:paraId="3A9BC86A" w14:textId="67BBD2BE" w:rsidR="00D93BF2" w:rsidRPr="00F40D5F" w:rsidRDefault="00D93BF2" w:rsidP="00F40D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23"/>
                              </w:rPr>
                            </w:pPr>
                            <w:r w:rsidRPr="00F40D5F"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23"/>
                              </w:rPr>
                              <w:t>Avser endast denna sida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E62ECF" id="Textruta 22" o:spid="_x0000_s1039" type="#_x0000_t202" style="width:147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" strokecolor="red" strokeweight="3pt">
                <v:textbox style="mso-fit-shape-to-text:t">
                  <w:txbxContent>
                    <w:p w14:paraId="26CAA3E9" w14:textId="77777777" w:rsidR="00D93BF2" w:rsidRPr="00AD54CA" w:rsidRDefault="00D93BF2" w:rsidP="00085378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3"/>
                        </w:rPr>
                        <w:t>BEGRÄNSAT HEMLIG</w:t>
                      </w:r>
                    </w:p>
                    <w:p w14:paraId="1FAF11FA" w14:textId="77777777" w:rsidR="00D93BF2" w:rsidRDefault="00D93BF2" w:rsidP="00F40D5F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2"/>
                          <w:szCs w:val="23"/>
                        </w:rPr>
                      </w:pPr>
                      <w:r w:rsidRPr="006D7138">
                        <w:rPr>
                          <w:rFonts w:ascii="Arial" w:hAnsi="Arial" w:cs="Arial"/>
                          <w:color w:val="FF0000"/>
                          <w:sz w:val="12"/>
                          <w:szCs w:val="23"/>
                        </w:rPr>
                        <w:t>Enligt säkerhetsskyddslagen (2018:585)</w:t>
                      </w:r>
                    </w:p>
                    <w:p w14:paraId="3A9BC86A" w14:textId="67BBD2BE" w:rsidR="00D93BF2" w:rsidRPr="00F40D5F" w:rsidRDefault="00D93BF2" w:rsidP="00F40D5F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2"/>
                          <w:szCs w:val="23"/>
                        </w:rPr>
                      </w:pPr>
                      <w:r w:rsidRPr="00F40D5F">
                        <w:rPr>
                          <w:rFonts w:ascii="Arial" w:hAnsi="Arial" w:cs="Arial"/>
                          <w:b/>
                          <w:color w:val="FF0000"/>
                          <w:sz w:val="12"/>
                          <w:szCs w:val="23"/>
                        </w:rPr>
                        <w:t>Avser endast denna sida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B0CD5C" w14:textId="77777777" w:rsidR="00085378" w:rsidRDefault="00085378" w:rsidP="00085378">
      <w:pPr>
        <w:pStyle w:val="Brdtext1"/>
        <w:rPr>
          <w:rFonts w:ascii="Arial" w:hAnsi="Arial" w:cs="Arial"/>
          <w:color w:val="FF0000"/>
          <w:sz w:val="12"/>
          <w:szCs w:val="23"/>
        </w:rPr>
      </w:pPr>
    </w:p>
    <w:p w14:paraId="7AB0E151" w14:textId="152C12CA" w:rsidR="005F64F4" w:rsidRDefault="005F64F4" w:rsidP="005F64F4">
      <w:pPr>
        <w:pStyle w:val="Brdtext1"/>
      </w:pPr>
    </w:p>
    <w:p w14:paraId="56D97931" w14:textId="77777777" w:rsidR="00285AFD" w:rsidRDefault="00285AFD" w:rsidP="005F64F4">
      <w:pPr>
        <w:pStyle w:val="Brdtext1"/>
      </w:pPr>
    </w:p>
    <w:p w14:paraId="11E25308" w14:textId="12C52080" w:rsidR="005C09EA" w:rsidRDefault="005C09EA" w:rsidP="007C6EC4">
      <w:pPr>
        <w:pStyle w:val="Rubrik3"/>
      </w:pPr>
      <w:r>
        <w:t>Bilagor</w:t>
      </w:r>
    </w:p>
    <w:p w14:paraId="2572F2E2" w14:textId="2AA5BBC6" w:rsidR="005E43F8" w:rsidRDefault="005E43F8" w:rsidP="005E43F8">
      <w:pPr>
        <w:pStyle w:val="Brdtext1"/>
      </w:pPr>
      <w:r>
        <w:t xml:space="preserve">Bilagor </w:t>
      </w:r>
      <w:r w:rsidR="002B6D88">
        <w:t>ska</w:t>
      </w:r>
      <w:r w:rsidR="00E32744">
        <w:t xml:space="preserve"> </w:t>
      </w:r>
      <w:r>
        <w:t>hanteras p</w:t>
      </w:r>
      <w:r w:rsidR="000B505B">
        <w:t xml:space="preserve">å </w:t>
      </w:r>
      <w:r>
        <w:t>s</w:t>
      </w:r>
      <w:r w:rsidR="000B505B">
        <w:t xml:space="preserve">amma </w:t>
      </w:r>
      <w:r>
        <w:t>s</w:t>
      </w:r>
      <w:r w:rsidR="000B505B">
        <w:t>ätt</w:t>
      </w:r>
      <w:r>
        <w:t xml:space="preserve"> som huvudhandling.</w:t>
      </w:r>
    </w:p>
    <w:p w14:paraId="1FC81788" w14:textId="6FABD924" w:rsidR="00E30D57" w:rsidRDefault="00E30D57" w:rsidP="00E30D57">
      <w:pPr>
        <w:pStyle w:val="Brdtext1"/>
      </w:pPr>
    </w:p>
    <w:p w14:paraId="025B9983" w14:textId="77777777" w:rsidR="005E43F8" w:rsidRDefault="005E43F8" w:rsidP="005E43F8">
      <w:pPr>
        <w:pStyle w:val="Rubrik3"/>
      </w:pPr>
      <w:r>
        <w:t>Missiv</w:t>
      </w:r>
    </w:p>
    <w:p w14:paraId="64D77F84" w14:textId="09C026FC" w:rsidR="00247CB3" w:rsidRDefault="00247CB3" w:rsidP="00247CB3">
      <w:pPr>
        <w:pStyle w:val="Brdtext1"/>
      </w:pPr>
      <w:r>
        <w:t>Av missivet ska framgå, för varje bilaga, den högsta säkerhetsskyddsklassen för de uppgifter som förekommer</w:t>
      </w:r>
      <w:r w:rsidR="00D4283D">
        <w:t xml:space="preserve"> i bilagan</w:t>
      </w:r>
      <w:r>
        <w:t>. Dessutom ska missivet märkas med den högsta säkerhetsskyddsklassen för de uppgifter</w:t>
      </w:r>
      <w:r w:rsidR="00D4283D">
        <w:t xml:space="preserve"> som förekommer.</w:t>
      </w:r>
    </w:p>
    <w:p w14:paraId="1E1C5C0A" w14:textId="39C4928D" w:rsidR="00247CB3" w:rsidRDefault="00247CB3" w:rsidP="005E43F8">
      <w:pPr>
        <w:pStyle w:val="Brdtext1"/>
      </w:pPr>
    </w:p>
    <w:p w14:paraId="0F1CE413" w14:textId="05F6275F" w:rsidR="005E43F8" w:rsidRDefault="005E43F8" w:rsidP="005E43F8">
      <w:pPr>
        <w:pStyle w:val="Brdtext1"/>
      </w:pPr>
      <w:r>
        <w:t xml:space="preserve">Det förekommer att missiv i sig inte innehåller säkerhetsskyddsklassificerade uppgifter, men att bilagor gör det. Det ska </w:t>
      </w:r>
      <w:r w:rsidR="00247CB3">
        <w:t>i så fall</w:t>
      </w:r>
      <w:r>
        <w:t xml:space="preserve"> framgå att missivet i sig inte innehåller säkerhetsskyddsklassificerade uppgifter.</w:t>
      </w:r>
    </w:p>
    <w:p w14:paraId="4F510D6D" w14:textId="77777777" w:rsidR="00312B4A" w:rsidRDefault="00312B4A" w:rsidP="005E43F8">
      <w:pPr>
        <w:pStyle w:val="Brdtext1"/>
      </w:pPr>
    </w:p>
    <w:p w14:paraId="2E9D2765" w14:textId="77777777" w:rsidR="005F64F4" w:rsidRDefault="005F64F4" w:rsidP="00A44F96">
      <w:pPr>
        <w:pStyle w:val="Brdtext1"/>
        <w:rPr>
          <w:sz w:val="23"/>
          <w:szCs w:val="23"/>
        </w:rPr>
      </w:pPr>
    </w:p>
    <w:p w14:paraId="5B6DE619" w14:textId="39CD64E7" w:rsidR="001774C4" w:rsidRDefault="004F3AFD" w:rsidP="004F3AFD">
      <w:pPr>
        <w:pStyle w:val="Rubrik1"/>
      </w:pPr>
      <w:bookmarkStart w:id="2" w:name="_Toc2075876"/>
      <w:r>
        <w:t>M</w:t>
      </w:r>
      <w:r w:rsidR="001774C4" w:rsidRPr="001774C4">
        <w:t xml:space="preserve">ateriel och </w:t>
      </w:r>
      <w:r w:rsidR="00C532CC">
        <w:t>lagringsmedier</w:t>
      </w:r>
      <w:r w:rsidR="001774C4" w:rsidRPr="001774C4">
        <w:t xml:space="preserve"> </w:t>
      </w:r>
      <w:r>
        <w:t>med eller avsedd för hantering av sekretessbelagda eller säkerhetsskyddsklassificerade uppgifter</w:t>
      </w:r>
      <w:bookmarkEnd w:id="2"/>
    </w:p>
    <w:p w14:paraId="17A4B43B" w14:textId="5BCE351F" w:rsidR="00AF500F" w:rsidRDefault="00AF500F" w:rsidP="00AF500F">
      <w:pPr>
        <w:pStyle w:val="Brdtext1"/>
      </w:pPr>
    </w:p>
    <w:p w14:paraId="76E52241" w14:textId="77777777" w:rsidR="00AF500F" w:rsidRDefault="00AF500F" w:rsidP="00AF500F">
      <w:pPr>
        <w:pStyle w:val="Brdtext1"/>
      </w:pPr>
      <w:r>
        <w:t>Lagringsmedium/materiel ska om möjligt märkas i tillämplig omfattning enligt samma principer som för handling (avsnitt 1).</w:t>
      </w:r>
    </w:p>
    <w:p w14:paraId="4F60102C" w14:textId="77777777" w:rsidR="00AF500F" w:rsidRDefault="00AF500F" w:rsidP="00AF500F">
      <w:pPr>
        <w:pStyle w:val="Brdtext1"/>
      </w:pPr>
    </w:p>
    <w:p w14:paraId="33594BDD" w14:textId="77777777" w:rsidR="00AF500F" w:rsidRDefault="00AF500F" w:rsidP="00AF500F">
      <w:pPr>
        <w:pStyle w:val="Brdtext1"/>
      </w:pPr>
      <w:r>
        <w:t xml:space="preserve">Lagringsmedium/materiel, där uppgifterna är krypterade med av Säkerhetsskyddsavdelningen för ändamålet godkänd kryptering, behöver inte märkas. </w:t>
      </w:r>
    </w:p>
    <w:p w14:paraId="10D8D77B" w14:textId="77777777" w:rsidR="00AF500F" w:rsidRPr="00AF500F" w:rsidRDefault="00AF500F" w:rsidP="00AF500F">
      <w:pPr>
        <w:pStyle w:val="Brdtext1"/>
      </w:pPr>
    </w:p>
    <w:p w14:paraId="31FEE367" w14:textId="1238861E" w:rsidR="004169AB" w:rsidRPr="001D7AC9" w:rsidRDefault="007A0E5F" w:rsidP="00541F01">
      <w:r w:rsidRPr="00835893">
        <w:t>Regist</w:t>
      </w:r>
      <w:r w:rsidR="00F92008" w:rsidRPr="00835893">
        <w:t>r</w:t>
      </w:r>
      <w:r w:rsidR="004F3AFD" w:rsidRPr="00835893">
        <w:t xml:space="preserve">ering ska ske enligt avsnitt </w:t>
      </w:r>
      <w:proofErr w:type="gramStart"/>
      <w:r w:rsidR="00835893" w:rsidRPr="00835893">
        <w:t>10.2.2</w:t>
      </w:r>
      <w:proofErr w:type="gramEnd"/>
      <w:r w:rsidR="00835893" w:rsidRPr="00835893">
        <w:t>.3</w:t>
      </w:r>
      <w:r w:rsidR="004F3AFD" w:rsidRPr="00835893">
        <w:t xml:space="preserve"> i TjF.</w:t>
      </w:r>
    </w:p>
    <w:p w14:paraId="775554E7" w14:textId="75781DA0" w:rsidR="00CB4C5B" w:rsidRDefault="00CB4C5B" w:rsidP="00541F01">
      <w:pPr>
        <w:rPr>
          <w:sz w:val="24"/>
        </w:rPr>
      </w:pPr>
    </w:p>
    <w:p w14:paraId="6EE745FF" w14:textId="38CA2D1F" w:rsidR="001774C4" w:rsidRDefault="00CB4C5B" w:rsidP="00541F01">
      <w:pPr>
        <w:rPr>
          <w:sz w:val="24"/>
        </w:rPr>
      </w:pPr>
      <w:r>
        <w:rPr>
          <w:sz w:val="24"/>
        </w:rPr>
        <w:tab/>
      </w:r>
    </w:p>
    <w:p w14:paraId="697600BD" w14:textId="2AAE69C1" w:rsidR="00CB4C5B" w:rsidRDefault="00CB4C5B">
      <w:pPr>
        <w:rPr>
          <w:b/>
          <w:sz w:val="24"/>
          <w:u w:val="single"/>
        </w:rPr>
      </w:pPr>
    </w:p>
    <w:sectPr w:rsidR="00CB4C5B" w:rsidSect="004E6553">
      <w:headerReference w:type="default" r:id="rId15"/>
      <w:headerReference w:type="first" r:id="rId16"/>
      <w:pgSz w:w="11906" w:h="16838" w:code="9"/>
      <w:pgMar w:top="2880" w:right="1466" w:bottom="851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9FE01" w14:textId="77777777" w:rsidR="00D93BF2" w:rsidRDefault="00D93BF2">
      <w:r>
        <w:separator/>
      </w:r>
    </w:p>
  </w:endnote>
  <w:endnote w:type="continuationSeparator" w:id="0">
    <w:p w14:paraId="37FFFE26" w14:textId="77777777" w:rsidR="00D93BF2" w:rsidRDefault="00D93BF2">
      <w:r>
        <w:continuationSeparator/>
      </w:r>
    </w:p>
  </w:endnote>
  <w:endnote w:type="continuationNotice" w:id="1">
    <w:p w14:paraId="1B509308" w14:textId="77777777" w:rsidR="00D93BF2" w:rsidRDefault="00D93B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1FD36" w14:textId="77777777" w:rsidR="00D93BF2" w:rsidRDefault="00D93BF2">
      <w:r>
        <w:separator/>
      </w:r>
    </w:p>
  </w:footnote>
  <w:footnote w:type="continuationSeparator" w:id="0">
    <w:p w14:paraId="387B7C9A" w14:textId="77777777" w:rsidR="00D93BF2" w:rsidRDefault="00D93BF2">
      <w:r>
        <w:continuationSeparator/>
      </w:r>
    </w:p>
  </w:footnote>
  <w:footnote w:type="continuationNotice" w:id="1">
    <w:p w14:paraId="08014F85" w14:textId="77777777" w:rsidR="00D93BF2" w:rsidRDefault="00D93B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Spec="center" w:tblpY="1"/>
      <w:tblOverlap w:val="never"/>
      <w:tblW w:w="10182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757"/>
      <w:gridCol w:w="2520"/>
      <w:gridCol w:w="1620"/>
      <w:gridCol w:w="2160"/>
      <w:gridCol w:w="1125"/>
    </w:tblGrid>
    <w:tr w:rsidR="00D93BF2" w:rsidRPr="00EF324E" w14:paraId="327FCD21" w14:textId="77777777" w:rsidTr="00C947F3">
      <w:trPr>
        <w:cantSplit/>
      </w:trPr>
      <w:tc>
        <w:tcPr>
          <w:tcW w:w="2757" w:type="dxa"/>
          <w:vMerge w:val="restart"/>
        </w:tcPr>
        <w:sdt>
          <w:sdtPr>
            <w:alias w:val="FMVLogo"/>
            <w:tag w:val="FMVLogo"/>
            <w:id w:val="-1852484483"/>
            <w:lock w:val="sdtLocked"/>
            <w:picture/>
          </w:sdtPr>
          <w:sdtEndPr/>
          <w:sdtContent>
            <w:p w14:paraId="327FCD1D" w14:textId="77777777" w:rsidR="00D93BF2" w:rsidRPr="008B1A45" w:rsidRDefault="00D93BF2" w:rsidP="00A150B3">
              <w:pPr>
                <w:pStyle w:val="Ledtext"/>
              </w:pPr>
              <w:r>
                <w:rPr>
                  <w:noProof/>
                  <w:lang w:eastAsia="sv-SE"/>
                </w:rPr>
                <w:drawing>
                  <wp:inline distT="0" distB="0" distL="0" distR="0" wp14:anchorId="327FCD5C" wp14:editId="327FCD5D">
                    <wp:extent cx="1659600" cy="788400"/>
                    <wp:effectExtent l="0" t="0" r="0" b="0"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59600" cy="78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327FCD1E" w14:textId="77777777" w:rsidR="00D93BF2" w:rsidRPr="00EF324E" w:rsidRDefault="00D93BF2" w:rsidP="00A150B3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</w:tcPr>
        <w:p w14:paraId="327FCD1F" w14:textId="4CD625D8" w:rsidR="00D93BF2" w:rsidRPr="005A1821" w:rsidRDefault="00D93BF2" w:rsidP="00A150B3">
          <w:pPr>
            <w:pStyle w:val="SidhuvudRubrik"/>
            <w:framePr w:hSpace="0" w:wrap="auto" w:vAnchor="margin" w:xAlign="left" w:yAlign="inline"/>
            <w:suppressOverlap w:val="0"/>
            <w:jc w:val="center"/>
          </w:pPr>
          <w:proofErr w:type="gramStart"/>
          <w:r>
            <w:t>Ej</w:t>
          </w:r>
          <w:proofErr w:type="gramEnd"/>
          <w:r>
            <w:t xml:space="preserve"> sekretess</w:t>
          </w:r>
        </w:p>
      </w:tc>
      <w:tc>
        <w:tcPr>
          <w:tcW w:w="4905" w:type="dxa"/>
          <w:gridSpan w:val="3"/>
        </w:tcPr>
        <w:p w14:paraId="327FCD20" w14:textId="3DC9E6BA" w:rsidR="00D93BF2" w:rsidRPr="006047D4" w:rsidRDefault="00D93BF2" w:rsidP="00A150B3">
          <w:pPr>
            <w:pStyle w:val="SidhuvudRubrik"/>
            <w:framePr w:hSpace="0" w:wrap="auto" w:vAnchor="margin" w:xAlign="left" w:yAlign="inline"/>
            <w:suppressOverlap w:val="0"/>
            <w:rPr>
              <w:sz w:val="16"/>
              <w:szCs w:val="16"/>
            </w:rPr>
          </w:pPr>
          <w:r w:rsidRPr="006047D4">
            <w:rPr>
              <w:b w:val="0"/>
              <w:i/>
              <w:sz w:val="16"/>
              <w:szCs w:val="16"/>
            </w:rPr>
            <w:t>Bilaga 2-7 till FMV TjF Säkerhetsskydd och sekretess (2020)</w:t>
          </w:r>
        </w:p>
      </w:tc>
    </w:tr>
    <w:tr w:rsidR="00D93BF2" w:rsidRPr="008B1A45" w14:paraId="327FCD27" w14:textId="77777777" w:rsidTr="00C947F3">
      <w:trPr>
        <w:cantSplit/>
      </w:trPr>
      <w:tc>
        <w:tcPr>
          <w:tcW w:w="2757" w:type="dxa"/>
          <w:vMerge/>
        </w:tcPr>
        <w:p w14:paraId="327FCD22" w14:textId="77777777" w:rsidR="00D93BF2" w:rsidRPr="008B1A45" w:rsidRDefault="00D93BF2" w:rsidP="00A150B3">
          <w:pPr>
            <w:pStyle w:val="Sidhuvud"/>
            <w:rPr>
              <w:szCs w:val="20"/>
            </w:rPr>
          </w:pPr>
        </w:p>
      </w:tc>
      <w:tc>
        <w:tcPr>
          <w:tcW w:w="2520" w:type="dxa"/>
          <w:vMerge w:val="restart"/>
        </w:tcPr>
        <w:p w14:paraId="327FCD23" w14:textId="77777777" w:rsidR="00D93BF2" w:rsidRPr="00023A41" w:rsidRDefault="00D93BF2" w:rsidP="00A150B3">
          <w:pPr>
            <w:pStyle w:val="Sidhuvud"/>
            <w:ind w:left="1304" w:hanging="1304"/>
            <w:rPr>
              <w:rFonts w:ascii="Arial" w:hAnsi="Arial" w:cs="Arial"/>
              <w:b/>
              <w:szCs w:val="20"/>
            </w:rPr>
          </w:pPr>
        </w:p>
      </w:tc>
      <w:tc>
        <w:tcPr>
          <w:tcW w:w="1620" w:type="dxa"/>
        </w:tcPr>
        <w:p w14:paraId="327FCD24" w14:textId="77777777" w:rsidR="00D93BF2" w:rsidRPr="00023A41" w:rsidRDefault="00D93BF2" w:rsidP="00A150B3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Datum</w:t>
          </w:r>
        </w:p>
      </w:tc>
      <w:tc>
        <w:tcPr>
          <w:tcW w:w="2160" w:type="dxa"/>
        </w:tcPr>
        <w:p w14:paraId="327FCD25" w14:textId="77777777" w:rsidR="00D93BF2" w:rsidRPr="00023A41" w:rsidRDefault="00D93BF2" w:rsidP="00A150B3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Diarienummer</w:t>
          </w:r>
        </w:p>
      </w:tc>
      <w:tc>
        <w:tcPr>
          <w:tcW w:w="1125" w:type="dxa"/>
        </w:tcPr>
        <w:p w14:paraId="327FCD26" w14:textId="77777777" w:rsidR="00D93BF2" w:rsidRPr="00023A41" w:rsidRDefault="00D93BF2" w:rsidP="00A150B3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Ärendetyp</w:t>
          </w:r>
        </w:p>
      </w:tc>
    </w:tr>
    <w:tr w:rsidR="00D93BF2" w:rsidRPr="00EF324E" w14:paraId="327FCD2D" w14:textId="77777777" w:rsidTr="00C947F3">
      <w:trPr>
        <w:cantSplit/>
      </w:trPr>
      <w:tc>
        <w:tcPr>
          <w:tcW w:w="2757" w:type="dxa"/>
          <w:vMerge/>
        </w:tcPr>
        <w:p w14:paraId="327FCD28" w14:textId="77777777" w:rsidR="00D93BF2" w:rsidRPr="00EF324E" w:rsidRDefault="00D93BF2" w:rsidP="00A150B3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  <w:vMerge/>
        </w:tcPr>
        <w:p w14:paraId="327FCD29" w14:textId="77777777" w:rsidR="00D93BF2" w:rsidRPr="00023A41" w:rsidRDefault="00D93BF2" w:rsidP="00A150B3">
          <w:pPr>
            <w:pStyle w:val="Ledtext"/>
          </w:pPr>
        </w:p>
      </w:tc>
      <w:sdt>
        <w:sdtPr>
          <w:alias w:val="Datum"/>
          <w:tag w:val="DocumentDate"/>
          <w:id w:val="-2108573757"/>
          <w:lock w:val="sdtLocked"/>
          <w:dataBinding w:prefixMappings="xmlns:ns0='http://www.dunite.se/2011/04/FMVDocument'" w:xpath="/ns0:FMVDocument[1]/ns0:Document[1]/ns0:Date[1]" w:storeItemID="{066B67A3-4EFD-47A0-8A0C-7AC8510E96E3}"/>
          <w:date w:fullDate="2020-01-09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620" w:type="dxa"/>
            </w:tcPr>
            <w:p w14:paraId="327FCD2A" w14:textId="42593E18" w:rsidR="00D93BF2" w:rsidRPr="00023A41" w:rsidRDefault="0009610B" w:rsidP="00A150B3">
              <w:pPr>
                <w:pStyle w:val="Textruta"/>
              </w:pPr>
              <w:r>
                <w:t>2020-01-09</w:t>
              </w:r>
            </w:p>
          </w:tc>
        </w:sdtContent>
      </w:sdt>
      <w:bookmarkStart w:id="3" w:name="identifier" w:displacedByCustomXml="next"/>
      <w:bookmarkEnd w:id="3" w:displacedByCustomXml="next"/>
      <w:sdt>
        <w:sdtPr>
          <w:alias w:val="Diarienummer"/>
          <w:tag w:val="CaseReference"/>
          <w:id w:val="-827509179"/>
          <w:lock w:val="sdtLocked"/>
          <w:dataBinding w:prefixMappings="xmlns:ns0='http://www.dunite.se/2011/04/FMVDocument'" w:xpath="/ns0:FMVDocument[1]/ns0:Case[1]/ns0:Reference[1]" w:storeItemID="{066B67A3-4EFD-47A0-8A0C-7AC8510E96E3}"/>
          <w:text/>
        </w:sdtPr>
        <w:sdtEndPr/>
        <w:sdtContent>
          <w:tc>
            <w:tcPr>
              <w:tcW w:w="2160" w:type="dxa"/>
            </w:tcPr>
            <w:p w14:paraId="327FCD2B" w14:textId="1D5B6DDD" w:rsidR="00D93BF2" w:rsidRPr="00023A41" w:rsidRDefault="00FF71D8" w:rsidP="00A150B3">
              <w:pPr>
                <w:pStyle w:val="Textruta"/>
              </w:pPr>
              <w:r>
                <w:t>19FMV6705-2:1</w:t>
              </w:r>
            </w:p>
          </w:tc>
        </w:sdtContent>
      </w:sdt>
      <w:bookmarkStart w:id="4" w:name="punktnotering" w:displacedByCustomXml="next"/>
      <w:bookmarkEnd w:id="4" w:displacedByCustomXml="next"/>
      <w:sdt>
        <w:sdtPr>
          <w:alias w:val="Ärendetyp"/>
          <w:tag w:val="CaseType"/>
          <w:id w:val="-401452071"/>
          <w:lock w:val="sdtLocked"/>
          <w:showingPlcHdr/>
          <w:dataBinding w:prefixMappings="xmlns:ns0='http://www.dunite.se/2011/04/FMVDocument'" w:xpath="/ns0:FMVDocument[1]/ns0:Case[1]/ns0:Type[1]" w:storeItemID="{066B67A3-4EFD-47A0-8A0C-7AC8510E96E3}"/>
          <w:text/>
        </w:sdtPr>
        <w:sdtEndPr/>
        <w:sdtContent>
          <w:tc>
            <w:tcPr>
              <w:tcW w:w="1125" w:type="dxa"/>
            </w:tcPr>
            <w:p w14:paraId="327FCD2C" w14:textId="27782D5E" w:rsidR="00D93BF2" w:rsidRPr="00023A41" w:rsidRDefault="00D93BF2" w:rsidP="00A150B3">
              <w:pPr>
                <w:pStyle w:val="Textruta"/>
              </w:pPr>
              <w:r>
                <w:t xml:space="preserve">     </w:t>
              </w:r>
            </w:p>
          </w:tc>
        </w:sdtContent>
      </w:sdt>
    </w:tr>
    <w:tr w:rsidR="00D93BF2" w:rsidRPr="00EF324E" w14:paraId="327FCD33" w14:textId="77777777" w:rsidTr="00C947F3">
      <w:trPr>
        <w:cantSplit/>
      </w:trPr>
      <w:tc>
        <w:tcPr>
          <w:tcW w:w="2757" w:type="dxa"/>
          <w:vMerge/>
        </w:tcPr>
        <w:p w14:paraId="327FCD2E" w14:textId="77777777" w:rsidR="00D93BF2" w:rsidRPr="00EF324E" w:rsidRDefault="00D93BF2" w:rsidP="00A150B3">
          <w:pPr>
            <w:pStyle w:val="Sidhuvud"/>
          </w:pPr>
        </w:p>
      </w:tc>
      <w:tc>
        <w:tcPr>
          <w:tcW w:w="2520" w:type="dxa"/>
          <w:vMerge/>
        </w:tcPr>
        <w:p w14:paraId="327FCD2F" w14:textId="77777777" w:rsidR="00D93BF2" w:rsidRPr="00023A41" w:rsidRDefault="00D93BF2" w:rsidP="00A150B3">
          <w:pPr>
            <w:pStyle w:val="Sidhuvud"/>
            <w:rPr>
              <w:rFonts w:ascii="Arial" w:hAnsi="Arial" w:cs="Arial"/>
            </w:rPr>
          </w:pPr>
        </w:p>
      </w:tc>
      <w:tc>
        <w:tcPr>
          <w:tcW w:w="1620" w:type="dxa"/>
        </w:tcPr>
        <w:p w14:paraId="327FCD30" w14:textId="77777777" w:rsidR="00D93BF2" w:rsidRPr="00023A41" w:rsidRDefault="00D93BF2" w:rsidP="00A150B3">
          <w:pPr>
            <w:pStyle w:val="Sidhuvud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2160" w:type="dxa"/>
        </w:tcPr>
        <w:p w14:paraId="327FCD31" w14:textId="77777777" w:rsidR="00D93BF2" w:rsidRPr="00023A41" w:rsidRDefault="00D93BF2" w:rsidP="00A150B3">
          <w:pPr>
            <w:pStyle w:val="Ledtext"/>
          </w:pPr>
          <w:r w:rsidRPr="00023A41">
            <w:t>Dokumentnummer</w:t>
          </w:r>
        </w:p>
      </w:tc>
      <w:tc>
        <w:tcPr>
          <w:tcW w:w="1125" w:type="dxa"/>
        </w:tcPr>
        <w:p w14:paraId="327FCD32" w14:textId="77777777" w:rsidR="00D93BF2" w:rsidRPr="00023A41" w:rsidRDefault="00D93BF2" w:rsidP="00A150B3">
          <w:pPr>
            <w:pStyle w:val="Ledtext"/>
          </w:pPr>
          <w:r w:rsidRPr="00023A41">
            <w:t>Sida</w:t>
          </w:r>
        </w:p>
      </w:tc>
    </w:tr>
    <w:tr w:rsidR="00D93BF2" w:rsidRPr="00EF324E" w14:paraId="327FCD39" w14:textId="77777777" w:rsidTr="00C947F3">
      <w:trPr>
        <w:cantSplit/>
      </w:trPr>
      <w:tc>
        <w:tcPr>
          <w:tcW w:w="2757" w:type="dxa"/>
          <w:vMerge/>
        </w:tcPr>
        <w:p w14:paraId="327FCD34" w14:textId="77777777" w:rsidR="00D93BF2" w:rsidRPr="00EF324E" w:rsidRDefault="00D93BF2" w:rsidP="00A150B3">
          <w:pPr>
            <w:pStyle w:val="Sidhuvud"/>
          </w:pPr>
        </w:p>
      </w:tc>
      <w:tc>
        <w:tcPr>
          <w:tcW w:w="2520" w:type="dxa"/>
          <w:vMerge/>
        </w:tcPr>
        <w:p w14:paraId="327FCD35" w14:textId="77777777" w:rsidR="00D93BF2" w:rsidRPr="00023A41" w:rsidRDefault="00D93BF2" w:rsidP="00A150B3">
          <w:pPr>
            <w:pStyle w:val="Sidhuvud"/>
            <w:rPr>
              <w:rFonts w:ascii="Arial" w:hAnsi="Arial" w:cs="Arial"/>
            </w:rPr>
          </w:pPr>
        </w:p>
      </w:tc>
      <w:tc>
        <w:tcPr>
          <w:tcW w:w="1620" w:type="dxa"/>
        </w:tcPr>
        <w:p w14:paraId="327FCD36" w14:textId="77777777" w:rsidR="00D93BF2" w:rsidRPr="00023A41" w:rsidRDefault="00D93BF2" w:rsidP="00A150B3">
          <w:pPr>
            <w:pStyle w:val="Sidhuvud"/>
            <w:rPr>
              <w:szCs w:val="20"/>
              <w:lang w:val="en-US"/>
            </w:rPr>
          </w:pPr>
          <w:bookmarkStart w:id="5" w:name="orgUnitName"/>
          <w:bookmarkEnd w:id="5"/>
        </w:p>
      </w:tc>
      <w:bookmarkStart w:id="6" w:name="ObjectID" w:displacedByCustomXml="next"/>
      <w:bookmarkEnd w:id="6" w:displacedByCustomXml="next"/>
      <w:sdt>
        <w:sdtPr>
          <w:alias w:val="Dokumentnummer"/>
          <w:tag w:val="Documentreference"/>
          <w:id w:val="247311061"/>
          <w:lock w:val="sdtLocked"/>
          <w:showingPlcHdr/>
          <w:dataBinding w:prefixMappings="xmlns:ns0='http://www.dunite.se/2011/04/FMVDocument'" w:xpath="/ns0:FMVDocument[1]/ns0:Document[1]/ns0:Reference[1]" w:storeItemID="{066B67A3-4EFD-47A0-8A0C-7AC8510E96E3}"/>
          <w:text/>
        </w:sdtPr>
        <w:sdtEndPr/>
        <w:sdtContent>
          <w:tc>
            <w:tcPr>
              <w:tcW w:w="2160" w:type="dxa"/>
            </w:tcPr>
            <w:p w14:paraId="327FCD37" w14:textId="2F7B26CD" w:rsidR="00D93BF2" w:rsidRPr="00023A41" w:rsidRDefault="00D93BF2" w:rsidP="00A150B3">
              <w:pPr>
                <w:pStyle w:val="Textruta"/>
                <w:rPr>
                  <w:lang w:val="en-US"/>
                </w:rPr>
              </w:pPr>
              <w:r>
                <w:t xml:space="preserve">     </w:t>
              </w:r>
            </w:p>
          </w:tc>
        </w:sdtContent>
      </w:sdt>
      <w:tc>
        <w:tcPr>
          <w:tcW w:w="1125" w:type="dxa"/>
        </w:tcPr>
        <w:p w14:paraId="327FCD38" w14:textId="4545A794" w:rsidR="00D93BF2" w:rsidRPr="00023A41" w:rsidRDefault="00D93BF2" w:rsidP="00A150B3">
          <w:pPr>
            <w:pStyle w:val="Sidhuvud"/>
            <w:rPr>
              <w:szCs w:val="20"/>
            </w:rPr>
          </w:pPr>
          <w:r w:rsidRPr="00023A41">
            <w:rPr>
              <w:rStyle w:val="Sidnummer"/>
              <w:szCs w:val="20"/>
            </w:rPr>
            <w:fldChar w:fldCharType="begin"/>
          </w:r>
          <w:r w:rsidRPr="00023A41">
            <w:rPr>
              <w:rStyle w:val="Sidnummer"/>
              <w:szCs w:val="20"/>
            </w:rPr>
            <w:instrText xml:space="preserve"> PAGE </w:instrText>
          </w:r>
          <w:r w:rsidRPr="00023A41">
            <w:rPr>
              <w:rStyle w:val="Sidnummer"/>
              <w:szCs w:val="20"/>
            </w:rPr>
            <w:fldChar w:fldCharType="separate"/>
          </w:r>
          <w:r w:rsidR="00E44C9E">
            <w:rPr>
              <w:rStyle w:val="Sidnummer"/>
              <w:noProof/>
              <w:szCs w:val="20"/>
            </w:rPr>
            <w:t>2</w:t>
          </w:r>
          <w:r w:rsidRPr="00023A41">
            <w:rPr>
              <w:rStyle w:val="Sidnummer"/>
              <w:szCs w:val="20"/>
            </w:rPr>
            <w:fldChar w:fldCharType="end"/>
          </w:r>
          <w:r>
            <w:rPr>
              <w:rStyle w:val="Sidnummer"/>
              <w:szCs w:val="20"/>
            </w:rPr>
            <w:t xml:space="preserve"> </w:t>
          </w:r>
          <w:r w:rsidRPr="00023A41">
            <w:rPr>
              <w:szCs w:val="20"/>
            </w:rPr>
            <w:t>(</w:t>
          </w:r>
          <w:r w:rsidRPr="00023A41">
            <w:rPr>
              <w:szCs w:val="20"/>
            </w:rPr>
            <w:fldChar w:fldCharType="begin"/>
          </w:r>
          <w:r w:rsidRPr="00023A41">
            <w:rPr>
              <w:szCs w:val="20"/>
            </w:rPr>
            <w:instrText xml:space="preserve"> NUMPAGES </w:instrText>
          </w:r>
          <w:r w:rsidRPr="00023A41">
            <w:rPr>
              <w:szCs w:val="20"/>
            </w:rPr>
            <w:fldChar w:fldCharType="separate"/>
          </w:r>
          <w:r w:rsidR="00E44C9E">
            <w:rPr>
              <w:noProof/>
              <w:szCs w:val="20"/>
            </w:rPr>
            <w:t>6</w:t>
          </w:r>
          <w:r w:rsidRPr="00023A41">
            <w:rPr>
              <w:szCs w:val="20"/>
            </w:rPr>
            <w:fldChar w:fldCharType="end"/>
          </w:r>
          <w:r w:rsidRPr="00023A41">
            <w:rPr>
              <w:szCs w:val="20"/>
            </w:rPr>
            <w:t>)</w:t>
          </w:r>
        </w:p>
      </w:tc>
    </w:tr>
  </w:tbl>
  <w:p w14:paraId="327FCD3A" w14:textId="77777777" w:rsidR="00D93BF2" w:rsidRPr="00A370CF" w:rsidRDefault="00D93BF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Spec="center" w:tblpY="1"/>
      <w:tblOverlap w:val="never"/>
      <w:tblW w:w="10182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757"/>
      <w:gridCol w:w="2520"/>
      <w:gridCol w:w="1620"/>
      <w:gridCol w:w="2160"/>
      <w:gridCol w:w="1125"/>
    </w:tblGrid>
    <w:tr w:rsidR="00D93BF2" w:rsidRPr="00EF324E" w14:paraId="327FCD41" w14:textId="77777777" w:rsidTr="00305CC4">
      <w:trPr>
        <w:cantSplit/>
      </w:trPr>
      <w:tc>
        <w:tcPr>
          <w:tcW w:w="2757" w:type="dxa"/>
          <w:vMerge w:val="restart"/>
        </w:tcPr>
        <w:sdt>
          <w:sdtPr>
            <w:alias w:val="FMVLogo"/>
            <w:tag w:val="FMVLogo"/>
            <w:id w:val="1295946649"/>
            <w:picture/>
          </w:sdtPr>
          <w:sdtEndPr/>
          <w:sdtContent>
            <w:p w14:paraId="327FCD3D" w14:textId="77777777" w:rsidR="00D93BF2" w:rsidRPr="008B1A45" w:rsidRDefault="00D93BF2" w:rsidP="002B1DE5">
              <w:pPr>
                <w:pStyle w:val="Ledtext"/>
                <w:jc w:val="right"/>
              </w:pPr>
              <w:r>
                <w:rPr>
                  <w:noProof/>
                  <w:lang w:eastAsia="sv-SE"/>
                </w:rPr>
                <w:drawing>
                  <wp:inline distT="0" distB="0" distL="0" distR="0" wp14:anchorId="327FCD5E" wp14:editId="327FCD5F">
                    <wp:extent cx="1605600" cy="763200"/>
                    <wp:effectExtent l="0" t="0" r="0" b="0"/>
                    <wp:docPr id="3" name="Pictur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05600" cy="763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327FCD3E" w14:textId="77777777" w:rsidR="00D93BF2" w:rsidRPr="00EF324E" w:rsidRDefault="00D93BF2" w:rsidP="00305CC4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</w:tcPr>
        <w:p w14:paraId="327FCD3F" w14:textId="350602A2" w:rsidR="00D93BF2" w:rsidRPr="005A1821" w:rsidRDefault="00D93BF2" w:rsidP="00305CC4">
          <w:pPr>
            <w:pStyle w:val="SidhuvudRubrik"/>
            <w:framePr w:hSpace="0" w:wrap="auto" w:vAnchor="margin" w:xAlign="left" w:yAlign="inline"/>
            <w:suppressOverlap w:val="0"/>
            <w:jc w:val="center"/>
          </w:pPr>
          <w:proofErr w:type="gramStart"/>
          <w:r>
            <w:t>Ej</w:t>
          </w:r>
          <w:proofErr w:type="gramEnd"/>
          <w:r>
            <w:t xml:space="preserve"> sekretess</w:t>
          </w:r>
        </w:p>
      </w:tc>
      <w:tc>
        <w:tcPr>
          <w:tcW w:w="4905" w:type="dxa"/>
          <w:gridSpan w:val="3"/>
        </w:tcPr>
        <w:p w14:paraId="327FCD40" w14:textId="0A69826F" w:rsidR="00D93BF2" w:rsidRPr="00A126C7" w:rsidRDefault="00FF71D8" w:rsidP="009F211A">
          <w:pPr>
            <w:pStyle w:val="SidhuvudRubrik"/>
            <w:framePr w:hSpace="0" w:wrap="auto" w:vAnchor="margin" w:xAlign="left" w:yAlign="inline"/>
            <w:ind w:right="-79"/>
            <w:suppressOverlap w:val="0"/>
            <w:rPr>
              <w:b w:val="0"/>
              <w:i/>
            </w:rPr>
          </w:pPr>
          <w:proofErr w:type="gramStart"/>
          <w:r>
            <w:rPr>
              <w:b w:val="0"/>
              <w:i/>
              <w:sz w:val="16"/>
            </w:rPr>
            <w:t>Utdrag</w:t>
          </w:r>
          <w:proofErr w:type="gramEnd"/>
          <w:r>
            <w:rPr>
              <w:b w:val="0"/>
              <w:i/>
              <w:sz w:val="16"/>
            </w:rPr>
            <w:t xml:space="preserve">: </w:t>
          </w:r>
          <w:r w:rsidR="00D93BF2" w:rsidRPr="00FF71D8">
            <w:rPr>
              <w:b w:val="0"/>
              <w:i/>
              <w:sz w:val="16"/>
            </w:rPr>
            <w:t xml:space="preserve">Bilaga </w:t>
          </w:r>
          <w:r w:rsidRPr="00FF71D8">
            <w:rPr>
              <w:b w:val="0"/>
              <w:i/>
              <w:sz w:val="16"/>
            </w:rPr>
            <w:t>6</w:t>
          </w:r>
          <w:r w:rsidR="00D93BF2" w:rsidRPr="00FF71D8">
            <w:rPr>
              <w:b w:val="0"/>
              <w:i/>
              <w:sz w:val="16"/>
            </w:rPr>
            <w:t xml:space="preserve"> till FMV TjF säkerhetsskydd och sekretess (2020)</w:t>
          </w:r>
        </w:p>
      </w:tc>
    </w:tr>
    <w:tr w:rsidR="00D93BF2" w:rsidRPr="008B1A45" w14:paraId="327FCD47" w14:textId="77777777" w:rsidTr="00305CC4">
      <w:trPr>
        <w:cantSplit/>
      </w:trPr>
      <w:tc>
        <w:tcPr>
          <w:tcW w:w="2757" w:type="dxa"/>
          <w:vMerge/>
        </w:tcPr>
        <w:p w14:paraId="327FCD42" w14:textId="77777777" w:rsidR="00D93BF2" w:rsidRPr="008B1A45" w:rsidRDefault="00D93BF2" w:rsidP="00305CC4">
          <w:pPr>
            <w:pStyle w:val="Sidhuvud"/>
            <w:rPr>
              <w:szCs w:val="20"/>
            </w:rPr>
          </w:pPr>
        </w:p>
      </w:tc>
      <w:tc>
        <w:tcPr>
          <w:tcW w:w="2520" w:type="dxa"/>
          <w:vMerge w:val="restart"/>
        </w:tcPr>
        <w:p w14:paraId="327FCD43" w14:textId="77777777" w:rsidR="00D93BF2" w:rsidRPr="00023A41" w:rsidRDefault="00D93BF2" w:rsidP="00305CC4">
          <w:pPr>
            <w:pStyle w:val="Sidhuvud"/>
            <w:ind w:left="1304" w:hanging="1304"/>
            <w:rPr>
              <w:rFonts w:ascii="Arial" w:hAnsi="Arial" w:cs="Arial"/>
              <w:b/>
              <w:szCs w:val="20"/>
            </w:rPr>
          </w:pPr>
        </w:p>
      </w:tc>
      <w:tc>
        <w:tcPr>
          <w:tcW w:w="1620" w:type="dxa"/>
        </w:tcPr>
        <w:p w14:paraId="327FCD44" w14:textId="77777777" w:rsidR="00D93BF2" w:rsidRPr="00023A41" w:rsidRDefault="00D93BF2" w:rsidP="00305CC4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Datum</w:t>
          </w:r>
        </w:p>
      </w:tc>
      <w:tc>
        <w:tcPr>
          <w:tcW w:w="2160" w:type="dxa"/>
        </w:tcPr>
        <w:p w14:paraId="327FCD45" w14:textId="77777777" w:rsidR="00D93BF2" w:rsidRPr="00023A41" w:rsidRDefault="00D93BF2" w:rsidP="00305CC4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Diarienummer</w:t>
          </w:r>
        </w:p>
      </w:tc>
      <w:tc>
        <w:tcPr>
          <w:tcW w:w="1125" w:type="dxa"/>
        </w:tcPr>
        <w:p w14:paraId="327FCD46" w14:textId="2345FD27" w:rsidR="00D93BF2" w:rsidRPr="00023A41" w:rsidRDefault="00D93BF2" w:rsidP="00305CC4">
          <w:pPr>
            <w:pStyle w:val="Ledtext"/>
            <w:rPr>
              <w:szCs w:val="15"/>
            </w:rPr>
          </w:pPr>
        </w:p>
      </w:tc>
    </w:tr>
    <w:tr w:rsidR="00D93BF2" w:rsidRPr="00EF324E" w14:paraId="327FCD4D" w14:textId="77777777" w:rsidTr="00305CC4">
      <w:trPr>
        <w:cantSplit/>
      </w:trPr>
      <w:tc>
        <w:tcPr>
          <w:tcW w:w="2757" w:type="dxa"/>
          <w:vMerge/>
        </w:tcPr>
        <w:p w14:paraId="327FCD48" w14:textId="77777777" w:rsidR="00D93BF2" w:rsidRPr="00EF324E" w:rsidRDefault="00D93BF2" w:rsidP="00305CC4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  <w:vMerge/>
        </w:tcPr>
        <w:p w14:paraId="327FCD49" w14:textId="77777777" w:rsidR="00D93BF2" w:rsidRPr="00023A41" w:rsidRDefault="00D93BF2" w:rsidP="00305CC4">
          <w:pPr>
            <w:pStyle w:val="Ledtext"/>
          </w:pPr>
        </w:p>
      </w:tc>
      <w:sdt>
        <w:sdtPr>
          <w:rPr>
            <w:rFonts w:ascii="Garamond" w:hAnsi="Garamond"/>
          </w:rPr>
          <w:alias w:val="Datum"/>
          <w:tag w:val="DocumentDate"/>
          <w:id w:val="-1520002167"/>
          <w:lock w:val="sdtLocked"/>
          <w:dataBinding w:prefixMappings="xmlns:ns0='http://www.dunite.se/2011/04/FMVDocument'" w:xpath="/ns0:FMVDocument[1]/ns0:Document[1]/ns0:Date[1]" w:storeItemID="{066B67A3-4EFD-47A0-8A0C-7AC8510E96E3}"/>
          <w:date w:fullDate="2020-01-09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620" w:type="dxa"/>
            </w:tcPr>
            <w:p w14:paraId="327FCD4A" w14:textId="092D4F14" w:rsidR="00D93BF2" w:rsidRPr="00455FBF" w:rsidRDefault="0009610B" w:rsidP="002B1DE5">
              <w:pPr>
                <w:pStyle w:val="Textruta"/>
                <w:rPr>
                  <w:rFonts w:ascii="Garamond" w:hAnsi="Garamond"/>
                </w:rPr>
              </w:pPr>
              <w:r>
                <w:rPr>
                  <w:rFonts w:ascii="Garamond" w:hAnsi="Garamond"/>
                </w:rPr>
                <w:t>2020-01-09</w:t>
              </w:r>
            </w:p>
          </w:tc>
        </w:sdtContent>
      </w:sdt>
      <w:sdt>
        <w:sdtPr>
          <w:rPr>
            <w:rFonts w:ascii="Garamond" w:hAnsi="Garamond"/>
          </w:rPr>
          <w:alias w:val="Diarienummer"/>
          <w:tag w:val="CaseReference"/>
          <w:id w:val="-1658140820"/>
          <w:lock w:val="sdtLocked"/>
          <w:dataBinding w:prefixMappings="xmlns:ns0='http://www.dunite.se/2011/04/FMVDocument'" w:xpath="/ns0:FMVDocument[1]/ns0:Case[1]/ns0:Reference[1]" w:storeItemID="{066B67A3-4EFD-47A0-8A0C-7AC8510E96E3}"/>
          <w:text/>
        </w:sdtPr>
        <w:sdtEndPr/>
        <w:sdtContent>
          <w:tc>
            <w:tcPr>
              <w:tcW w:w="2160" w:type="dxa"/>
            </w:tcPr>
            <w:p w14:paraId="327FCD4B" w14:textId="71DD158B" w:rsidR="00D93BF2" w:rsidRPr="00023A41" w:rsidRDefault="00FF71D8" w:rsidP="004112FB">
              <w:pPr>
                <w:pStyle w:val="Textruta"/>
              </w:pPr>
              <w:r>
                <w:rPr>
                  <w:rFonts w:ascii="Garamond" w:hAnsi="Garamond"/>
                </w:rPr>
                <w:t>19FMV6705-2</w:t>
              </w:r>
              <w:r w:rsidR="00D93BF2" w:rsidRPr="00455FBF">
                <w:rPr>
                  <w:rFonts w:ascii="Garamond" w:hAnsi="Garamond"/>
                </w:rPr>
                <w:t>:1</w:t>
              </w:r>
            </w:p>
          </w:tc>
        </w:sdtContent>
      </w:sdt>
      <w:sdt>
        <w:sdtPr>
          <w:alias w:val="Ärendetyp"/>
          <w:tag w:val="CaseType"/>
          <w:id w:val="-1639408642"/>
          <w:lock w:val="sdtLocked"/>
          <w:showingPlcHdr/>
          <w:dataBinding w:prefixMappings="xmlns:ns0='http://www.dunite.se/2011/04/FMVDocument'" w:xpath="/ns0:FMVDocument[1]/ns0:Case[1]/ns0:Type[1]" w:storeItemID="{066B67A3-4EFD-47A0-8A0C-7AC8510E96E3}"/>
          <w:text/>
        </w:sdtPr>
        <w:sdtEndPr/>
        <w:sdtContent>
          <w:tc>
            <w:tcPr>
              <w:tcW w:w="1125" w:type="dxa"/>
            </w:tcPr>
            <w:p w14:paraId="327FCD4C" w14:textId="1620DE92" w:rsidR="00D93BF2" w:rsidRPr="00023A41" w:rsidRDefault="00D93BF2" w:rsidP="007346BF">
              <w:pPr>
                <w:pStyle w:val="Textruta"/>
              </w:pPr>
              <w:r>
                <w:t xml:space="preserve">     </w:t>
              </w:r>
            </w:p>
          </w:tc>
        </w:sdtContent>
      </w:sdt>
    </w:tr>
    <w:tr w:rsidR="00D93BF2" w:rsidRPr="00EF324E" w14:paraId="327FCD53" w14:textId="77777777" w:rsidTr="00305CC4">
      <w:trPr>
        <w:cantSplit/>
      </w:trPr>
      <w:tc>
        <w:tcPr>
          <w:tcW w:w="2757" w:type="dxa"/>
          <w:vMerge/>
        </w:tcPr>
        <w:p w14:paraId="327FCD4E" w14:textId="77777777" w:rsidR="00D93BF2" w:rsidRPr="00EF324E" w:rsidRDefault="00D93BF2" w:rsidP="00305CC4">
          <w:pPr>
            <w:pStyle w:val="Sidhuvud"/>
          </w:pPr>
        </w:p>
      </w:tc>
      <w:tc>
        <w:tcPr>
          <w:tcW w:w="2520" w:type="dxa"/>
          <w:vMerge/>
        </w:tcPr>
        <w:p w14:paraId="327FCD4F" w14:textId="77777777" w:rsidR="00D93BF2" w:rsidRPr="00023A41" w:rsidRDefault="00D93BF2" w:rsidP="00305CC4">
          <w:pPr>
            <w:pStyle w:val="Sidhuvud"/>
            <w:rPr>
              <w:rFonts w:ascii="Arial" w:hAnsi="Arial" w:cs="Arial"/>
            </w:rPr>
          </w:pPr>
        </w:p>
      </w:tc>
      <w:tc>
        <w:tcPr>
          <w:tcW w:w="1620" w:type="dxa"/>
        </w:tcPr>
        <w:p w14:paraId="327FCD50" w14:textId="77777777" w:rsidR="00D93BF2" w:rsidRPr="00023A41" w:rsidRDefault="00D93BF2" w:rsidP="00305CC4">
          <w:pPr>
            <w:pStyle w:val="Sidhuvud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2160" w:type="dxa"/>
        </w:tcPr>
        <w:p w14:paraId="327FCD51" w14:textId="77D29B3A" w:rsidR="00D93BF2" w:rsidRPr="00023A41" w:rsidRDefault="00D93BF2" w:rsidP="002B1DE5">
          <w:pPr>
            <w:pStyle w:val="Ledtext"/>
          </w:pPr>
        </w:p>
      </w:tc>
      <w:tc>
        <w:tcPr>
          <w:tcW w:w="1125" w:type="dxa"/>
        </w:tcPr>
        <w:p w14:paraId="327FCD52" w14:textId="77777777" w:rsidR="00D93BF2" w:rsidRPr="00023A41" w:rsidRDefault="00D93BF2" w:rsidP="002B1DE5">
          <w:pPr>
            <w:pStyle w:val="Ledtext"/>
          </w:pPr>
          <w:r w:rsidRPr="00023A41">
            <w:t>Sida</w:t>
          </w:r>
        </w:p>
      </w:tc>
    </w:tr>
    <w:tr w:rsidR="00D93BF2" w:rsidRPr="00EF324E" w14:paraId="327FCD59" w14:textId="77777777" w:rsidTr="00305CC4">
      <w:trPr>
        <w:cantSplit/>
      </w:trPr>
      <w:tc>
        <w:tcPr>
          <w:tcW w:w="2757" w:type="dxa"/>
          <w:vMerge/>
        </w:tcPr>
        <w:p w14:paraId="327FCD54" w14:textId="77777777" w:rsidR="00D93BF2" w:rsidRPr="00EF324E" w:rsidRDefault="00D93BF2" w:rsidP="00305CC4">
          <w:pPr>
            <w:pStyle w:val="Sidhuvud"/>
          </w:pPr>
        </w:p>
      </w:tc>
      <w:tc>
        <w:tcPr>
          <w:tcW w:w="2520" w:type="dxa"/>
          <w:vMerge/>
        </w:tcPr>
        <w:p w14:paraId="327FCD55" w14:textId="77777777" w:rsidR="00D93BF2" w:rsidRPr="00023A41" w:rsidRDefault="00D93BF2" w:rsidP="00305CC4">
          <w:pPr>
            <w:pStyle w:val="Sidhuvud"/>
            <w:rPr>
              <w:rFonts w:ascii="Arial" w:hAnsi="Arial" w:cs="Arial"/>
            </w:rPr>
          </w:pPr>
        </w:p>
      </w:tc>
      <w:tc>
        <w:tcPr>
          <w:tcW w:w="1620" w:type="dxa"/>
        </w:tcPr>
        <w:p w14:paraId="327FCD56" w14:textId="77777777" w:rsidR="00D93BF2" w:rsidRPr="00023A41" w:rsidRDefault="00D93BF2" w:rsidP="00305CC4">
          <w:pPr>
            <w:pStyle w:val="Sidhuvud"/>
            <w:rPr>
              <w:szCs w:val="20"/>
              <w:lang w:val="en-US"/>
            </w:rPr>
          </w:pPr>
        </w:p>
      </w:tc>
      <w:sdt>
        <w:sdtPr>
          <w:alias w:val="Dokumentnummer"/>
          <w:tag w:val="Documentreference"/>
          <w:id w:val="-1287588718"/>
          <w:lock w:val="sdtLocked"/>
          <w:showingPlcHdr/>
          <w:dataBinding w:prefixMappings="xmlns:ns0='http://www.dunite.se/2011/04/FMVDocument'" w:xpath="/ns0:FMVDocument[1]/ns0:Document[1]/ns0:Reference[1]" w:storeItemID="{066B67A3-4EFD-47A0-8A0C-7AC8510E96E3}"/>
          <w:text/>
        </w:sdtPr>
        <w:sdtEndPr/>
        <w:sdtContent>
          <w:tc>
            <w:tcPr>
              <w:tcW w:w="2160" w:type="dxa"/>
            </w:tcPr>
            <w:p w14:paraId="327FCD57" w14:textId="7A160F13" w:rsidR="00D93BF2" w:rsidRPr="00023A41" w:rsidRDefault="00D93BF2" w:rsidP="007346BF">
              <w:pPr>
                <w:pStyle w:val="Textruta"/>
              </w:pPr>
              <w:r>
                <w:t xml:space="preserve">     </w:t>
              </w:r>
            </w:p>
          </w:tc>
        </w:sdtContent>
      </w:sdt>
      <w:tc>
        <w:tcPr>
          <w:tcW w:w="1125" w:type="dxa"/>
        </w:tcPr>
        <w:p w14:paraId="327FCD58" w14:textId="5EAC3164" w:rsidR="00D93BF2" w:rsidRPr="00455FBF" w:rsidRDefault="00D93BF2" w:rsidP="00305CC4">
          <w:pPr>
            <w:pStyle w:val="Sidhuvud"/>
            <w:rPr>
              <w:szCs w:val="20"/>
            </w:rPr>
          </w:pPr>
          <w:r w:rsidRPr="00455FBF">
            <w:rPr>
              <w:rStyle w:val="Sidnummer"/>
              <w:szCs w:val="20"/>
            </w:rPr>
            <w:fldChar w:fldCharType="begin"/>
          </w:r>
          <w:r w:rsidRPr="00455FBF">
            <w:rPr>
              <w:rStyle w:val="Sidnummer"/>
              <w:szCs w:val="20"/>
            </w:rPr>
            <w:instrText xml:space="preserve"> PAGE </w:instrText>
          </w:r>
          <w:r w:rsidRPr="00455FBF">
            <w:rPr>
              <w:rStyle w:val="Sidnummer"/>
              <w:szCs w:val="20"/>
            </w:rPr>
            <w:fldChar w:fldCharType="separate"/>
          </w:r>
          <w:r w:rsidR="00E44C9E">
            <w:rPr>
              <w:rStyle w:val="Sidnummer"/>
              <w:noProof/>
              <w:szCs w:val="20"/>
            </w:rPr>
            <w:t>1</w:t>
          </w:r>
          <w:r w:rsidRPr="00455FBF">
            <w:rPr>
              <w:rStyle w:val="Sidnummer"/>
              <w:szCs w:val="20"/>
            </w:rPr>
            <w:fldChar w:fldCharType="end"/>
          </w:r>
          <w:r w:rsidRPr="00455FBF">
            <w:rPr>
              <w:rStyle w:val="Sidnummer"/>
              <w:szCs w:val="20"/>
            </w:rPr>
            <w:t xml:space="preserve"> </w:t>
          </w:r>
          <w:r w:rsidRPr="00455FBF">
            <w:rPr>
              <w:szCs w:val="20"/>
            </w:rPr>
            <w:t>(</w:t>
          </w:r>
          <w:r w:rsidRPr="00455FBF">
            <w:rPr>
              <w:szCs w:val="20"/>
            </w:rPr>
            <w:fldChar w:fldCharType="begin"/>
          </w:r>
          <w:r w:rsidRPr="00455FBF">
            <w:rPr>
              <w:szCs w:val="20"/>
            </w:rPr>
            <w:instrText xml:space="preserve"> NUMPAGES </w:instrText>
          </w:r>
          <w:r w:rsidRPr="00455FBF">
            <w:rPr>
              <w:szCs w:val="20"/>
            </w:rPr>
            <w:fldChar w:fldCharType="separate"/>
          </w:r>
          <w:r w:rsidR="00E44C9E">
            <w:rPr>
              <w:noProof/>
              <w:szCs w:val="20"/>
            </w:rPr>
            <w:t>6</w:t>
          </w:r>
          <w:r w:rsidRPr="00455FBF">
            <w:rPr>
              <w:szCs w:val="20"/>
            </w:rPr>
            <w:fldChar w:fldCharType="end"/>
          </w:r>
          <w:r w:rsidRPr="00455FBF">
            <w:rPr>
              <w:szCs w:val="20"/>
            </w:rPr>
            <w:t>)</w:t>
          </w:r>
        </w:p>
      </w:tc>
    </w:tr>
  </w:tbl>
  <w:p w14:paraId="327FCD5A" w14:textId="55463AA8" w:rsidR="00D93BF2" w:rsidRDefault="0009610B">
    <w:pPr>
      <w:pStyle w:val="Sidhuvud"/>
    </w:pPr>
    <w:r>
      <w:t>Johan Bendz, Jurstab Säk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22CD2"/>
    <w:multiLevelType w:val="hybridMultilevel"/>
    <w:tmpl w:val="C86EB7B0"/>
    <w:lvl w:ilvl="0" w:tplc="A43AC7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E418A"/>
    <w:multiLevelType w:val="hybridMultilevel"/>
    <w:tmpl w:val="14707DC4"/>
    <w:lvl w:ilvl="0" w:tplc="A43AC7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25938"/>
    <w:multiLevelType w:val="hybridMultilevel"/>
    <w:tmpl w:val="1F5A45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C6392"/>
    <w:multiLevelType w:val="hybridMultilevel"/>
    <w:tmpl w:val="53C643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443E3"/>
    <w:multiLevelType w:val="multilevel"/>
    <w:tmpl w:val="CFEAFFE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12934E7"/>
    <w:multiLevelType w:val="hybridMultilevel"/>
    <w:tmpl w:val="727216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445B3"/>
    <w:multiLevelType w:val="hybridMultilevel"/>
    <w:tmpl w:val="5114EF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A488D"/>
    <w:multiLevelType w:val="hybridMultilevel"/>
    <w:tmpl w:val="05446C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07AE1"/>
    <w:multiLevelType w:val="hybridMultilevel"/>
    <w:tmpl w:val="0F9634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45D47"/>
    <w:multiLevelType w:val="hybridMultilevel"/>
    <w:tmpl w:val="8E42E5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B">
      <w:start w:val="1"/>
      <w:numFmt w:val="lowerRoman"/>
      <w:lvlText w:val="%2."/>
      <w:lvlJc w:val="righ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D797E"/>
    <w:multiLevelType w:val="hybridMultilevel"/>
    <w:tmpl w:val="56649A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9467F"/>
    <w:multiLevelType w:val="multilevel"/>
    <w:tmpl w:val="CFEAFFE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86463C4"/>
    <w:multiLevelType w:val="hybridMultilevel"/>
    <w:tmpl w:val="343A1F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44E8A"/>
    <w:multiLevelType w:val="hybridMultilevel"/>
    <w:tmpl w:val="769CB1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E4A45"/>
    <w:multiLevelType w:val="hybridMultilevel"/>
    <w:tmpl w:val="02F4B7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62558"/>
    <w:multiLevelType w:val="hybridMultilevel"/>
    <w:tmpl w:val="B14083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87F57"/>
    <w:multiLevelType w:val="hybridMultilevel"/>
    <w:tmpl w:val="04AED4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3663F"/>
    <w:multiLevelType w:val="hybridMultilevel"/>
    <w:tmpl w:val="B84A74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438B0"/>
    <w:multiLevelType w:val="multilevel"/>
    <w:tmpl w:val="C9A679C8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6D8D11EF"/>
    <w:multiLevelType w:val="hybridMultilevel"/>
    <w:tmpl w:val="86D4FC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63CF1"/>
    <w:multiLevelType w:val="hybridMultilevel"/>
    <w:tmpl w:val="596842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2"/>
  </w:num>
  <w:num w:numId="4">
    <w:abstractNumId w:val="2"/>
  </w:num>
  <w:num w:numId="5">
    <w:abstractNumId w:val="15"/>
  </w:num>
  <w:num w:numId="6">
    <w:abstractNumId w:val="4"/>
  </w:num>
  <w:num w:numId="7">
    <w:abstractNumId w:val="10"/>
  </w:num>
  <w:num w:numId="8">
    <w:abstractNumId w:val="14"/>
  </w:num>
  <w:num w:numId="9">
    <w:abstractNumId w:val="1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8"/>
  </w:num>
  <w:num w:numId="13">
    <w:abstractNumId w:val="19"/>
  </w:num>
  <w:num w:numId="14">
    <w:abstractNumId w:val="8"/>
  </w:num>
  <w:num w:numId="15">
    <w:abstractNumId w:val="13"/>
  </w:num>
  <w:num w:numId="16">
    <w:abstractNumId w:val="7"/>
  </w:num>
  <w:num w:numId="1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9"/>
  </w:num>
  <w:num w:numId="23">
    <w:abstractNumId w:val="5"/>
  </w:num>
  <w:num w:numId="24">
    <w:abstractNumId w:val="16"/>
  </w:num>
  <w:num w:numId="25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304"/>
  <w:hyphenationZone w:val="425"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41"/>
    <w:rsid w:val="0000147A"/>
    <w:rsid w:val="000024D2"/>
    <w:rsid w:val="0000253E"/>
    <w:rsid w:val="00002F07"/>
    <w:rsid w:val="00003FCB"/>
    <w:rsid w:val="00013060"/>
    <w:rsid w:val="00014D86"/>
    <w:rsid w:val="00015A8F"/>
    <w:rsid w:val="00015AA5"/>
    <w:rsid w:val="000162E0"/>
    <w:rsid w:val="000171C1"/>
    <w:rsid w:val="00023A41"/>
    <w:rsid w:val="00024167"/>
    <w:rsid w:val="00024783"/>
    <w:rsid w:val="00026BC5"/>
    <w:rsid w:val="0003003E"/>
    <w:rsid w:val="0003011E"/>
    <w:rsid w:val="00032091"/>
    <w:rsid w:val="00035116"/>
    <w:rsid w:val="00035BF3"/>
    <w:rsid w:val="0003669A"/>
    <w:rsid w:val="00036999"/>
    <w:rsid w:val="00037195"/>
    <w:rsid w:val="00040D63"/>
    <w:rsid w:val="000414D7"/>
    <w:rsid w:val="00042AE8"/>
    <w:rsid w:val="0004507A"/>
    <w:rsid w:val="00045423"/>
    <w:rsid w:val="00045D97"/>
    <w:rsid w:val="00045E17"/>
    <w:rsid w:val="0004654F"/>
    <w:rsid w:val="00046793"/>
    <w:rsid w:val="00046ACE"/>
    <w:rsid w:val="00051231"/>
    <w:rsid w:val="000515F9"/>
    <w:rsid w:val="00054A3A"/>
    <w:rsid w:val="00056AA2"/>
    <w:rsid w:val="00056BF8"/>
    <w:rsid w:val="0006052A"/>
    <w:rsid w:val="00061169"/>
    <w:rsid w:val="00062A64"/>
    <w:rsid w:val="00062F47"/>
    <w:rsid w:val="0006319F"/>
    <w:rsid w:val="000632D9"/>
    <w:rsid w:val="0006639D"/>
    <w:rsid w:val="00072373"/>
    <w:rsid w:val="00072953"/>
    <w:rsid w:val="00077D84"/>
    <w:rsid w:val="00083660"/>
    <w:rsid w:val="00084B7D"/>
    <w:rsid w:val="00085378"/>
    <w:rsid w:val="00085EBB"/>
    <w:rsid w:val="00086642"/>
    <w:rsid w:val="000867DA"/>
    <w:rsid w:val="0008762B"/>
    <w:rsid w:val="000914ED"/>
    <w:rsid w:val="00094AC6"/>
    <w:rsid w:val="0009610B"/>
    <w:rsid w:val="000A03ED"/>
    <w:rsid w:val="000A29A5"/>
    <w:rsid w:val="000A4E22"/>
    <w:rsid w:val="000A4EB3"/>
    <w:rsid w:val="000A6CE9"/>
    <w:rsid w:val="000A70D7"/>
    <w:rsid w:val="000A7C22"/>
    <w:rsid w:val="000B0523"/>
    <w:rsid w:val="000B3DF2"/>
    <w:rsid w:val="000B505B"/>
    <w:rsid w:val="000B54B1"/>
    <w:rsid w:val="000B6018"/>
    <w:rsid w:val="000B6934"/>
    <w:rsid w:val="000B6EB6"/>
    <w:rsid w:val="000B758C"/>
    <w:rsid w:val="000C12A8"/>
    <w:rsid w:val="000C2118"/>
    <w:rsid w:val="000C31A3"/>
    <w:rsid w:val="000C34CF"/>
    <w:rsid w:val="000C3734"/>
    <w:rsid w:val="000C7F75"/>
    <w:rsid w:val="000D0B0A"/>
    <w:rsid w:val="000D0C32"/>
    <w:rsid w:val="000D1909"/>
    <w:rsid w:val="000D2F4B"/>
    <w:rsid w:val="000D51BB"/>
    <w:rsid w:val="000D580A"/>
    <w:rsid w:val="000D5AE2"/>
    <w:rsid w:val="000D5F38"/>
    <w:rsid w:val="000D6AF2"/>
    <w:rsid w:val="000E2F0C"/>
    <w:rsid w:val="000E46B7"/>
    <w:rsid w:val="000E4E02"/>
    <w:rsid w:val="000E7D87"/>
    <w:rsid w:val="000F0580"/>
    <w:rsid w:val="000F29DA"/>
    <w:rsid w:val="000F353A"/>
    <w:rsid w:val="000F56A9"/>
    <w:rsid w:val="000F5C4D"/>
    <w:rsid w:val="000F6A6E"/>
    <w:rsid w:val="0010015C"/>
    <w:rsid w:val="00101FFF"/>
    <w:rsid w:val="00102465"/>
    <w:rsid w:val="00104F60"/>
    <w:rsid w:val="00104F70"/>
    <w:rsid w:val="0010725F"/>
    <w:rsid w:val="0011189E"/>
    <w:rsid w:val="00112230"/>
    <w:rsid w:val="0011297D"/>
    <w:rsid w:val="0011398F"/>
    <w:rsid w:val="00113FC0"/>
    <w:rsid w:val="00116C24"/>
    <w:rsid w:val="001171FA"/>
    <w:rsid w:val="001205AA"/>
    <w:rsid w:val="00121AEF"/>
    <w:rsid w:val="00123414"/>
    <w:rsid w:val="001235E4"/>
    <w:rsid w:val="00125EF0"/>
    <w:rsid w:val="00127BB0"/>
    <w:rsid w:val="00130502"/>
    <w:rsid w:val="00130701"/>
    <w:rsid w:val="00133FE8"/>
    <w:rsid w:val="001342C5"/>
    <w:rsid w:val="001348C9"/>
    <w:rsid w:val="00134E26"/>
    <w:rsid w:val="00137395"/>
    <w:rsid w:val="00140A31"/>
    <w:rsid w:val="00141355"/>
    <w:rsid w:val="001443A0"/>
    <w:rsid w:val="001460B3"/>
    <w:rsid w:val="00151FF3"/>
    <w:rsid w:val="001556C6"/>
    <w:rsid w:val="00157135"/>
    <w:rsid w:val="00161D32"/>
    <w:rsid w:val="00166E20"/>
    <w:rsid w:val="00167663"/>
    <w:rsid w:val="00167B7E"/>
    <w:rsid w:val="00167D1F"/>
    <w:rsid w:val="00170648"/>
    <w:rsid w:val="00172600"/>
    <w:rsid w:val="0017505F"/>
    <w:rsid w:val="00175D4D"/>
    <w:rsid w:val="001774C4"/>
    <w:rsid w:val="001805F9"/>
    <w:rsid w:val="001836D5"/>
    <w:rsid w:val="00183C9A"/>
    <w:rsid w:val="00191D8E"/>
    <w:rsid w:val="00194F42"/>
    <w:rsid w:val="00195095"/>
    <w:rsid w:val="00197387"/>
    <w:rsid w:val="001A0FAD"/>
    <w:rsid w:val="001A6098"/>
    <w:rsid w:val="001B23E4"/>
    <w:rsid w:val="001B2AA0"/>
    <w:rsid w:val="001B41AA"/>
    <w:rsid w:val="001B6E65"/>
    <w:rsid w:val="001B6F50"/>
    <w:rsid w:val="001C061A"/>
    <w:rsid w:val="001C3E3A"/>
    <w:rsid w:val="001C4664"/>
    <w:rsid w:val="001C749B"/>
    <w:rsid w:val="001D0521"/>
    <w:rsid w:val="001D09AC"/>
    <w:rsid w:val="001D11AE"/>
    <w:rsid w:val="001D48C9"/>
    <w:rsid w:val="001D4B49"/>
    <w:rsid w:val="001D5F88"/>
    <w:rsid w:val="001D78BF"/>
    <w:rsid w:val="001D7AC9"/>
    <w:rsid w:val="001D7B1B"/>
    <w:rsid w:val="001E6473"/>
    <w:rsid w:val="001E75B9"/>
    <w:rsid w:val="001F24F8"/>
    <w:rsid w:val="001F7AD0"/>
    <w:rsid w:val="00202983"/>
    <w:rsid w:val="002056A4"/>
    <w:rsid w:val="0020593F"/>
    <w:rsid w:val="00206E5A"/>
    <w:rsid w:val="00207171"/>
    <w:rsid w:val="0021131A"/>
    <w:rsid w:val="00220311"/>
    <w:rsid w:val="00220526"/>
    <w:rsid w:val="00224C10"/>
    <w:rsid w:val="00226B2E"/>
    <w:rsid w:val="00235A19"/>
    <w:rsid w:val="00243195"/>
    <w:rsid w:val="00246B41"/>
    <w:rsid w:val="00247093"/>
    <w:rsid w:val="00247CB3"/>
    <w:rsid w:val="00251B30"/>
    <w:rsid w:val="00253366"/>
    <w:rsid w:val="0026083C"/>
    <w:rsid w:val="00260AA3"/>
    <w:rsid w:val="00262EBB"/>
    <w:rsid w:val="00264E6D"/>
    <w:rsid w:val="00272CC4"/>
    <w:rsid w:val="002734EA"/>
    <w:rsid w:val="00273BC5"/>
    <w:rsid w:val="00277F08"/>
    <w:rsid w:val="00280B4B"/>
    <w:rsid w:val="00281EA8"/>
    <w:rsid w:val="0028222B"/>
    <w:rsid w:val="00283149"/>
    <w:rsid w:val="002836B0"/>
    <w:rsid w:val="00285AFD"/>
    <w:rsid w:val="0028615A"/>
    <w:rsid w:val="00286BB3"/>
    <w:rsid w:val="0028786C"/>
    <w:rsid w:val="00287B0F"/>
    <w:rsid w:val="00287F5B"/>
    <w:rsid w:val="00292541"/>
    <w:rsid w:val="00292D54"/>
    <w:rsid w:val="00293513"/>
    <w:rsid w:val="00294C6C"/>
    <w:rsid w:val="00295DB5"/>
    <w:rsid w:val="00296511"/>
    <w:rsid w:val="00296BBF"/>
    <w:rsid w:val="00296D3F"/>
    <w:rsid w:val="002A1769"/>
    <w:rsid w:val="002A2180"/>
    <w:rsid w:val="002A6345"/>
    <w:rsid w:val="002A72ED"/>
    <w:rsid w:val="002B0DCA"/>
    <w:rsid w:val="002B1DE5"/>
    <w:rsid w:val="002B39EC"/>
    <w:rsid w:val="002B51C2"/>
    <w:rsid w:val="002B6409"/>
    <w:rsid w:val="002B6D88"/>
    <w:rsid w:val="002B72DF"/>
    <w:rsid w:val="002C21DE"/>
    <w:rsid w:val="002C223A"/>
    <w:rsid w:val="002C5AAA"/>
    <w:rsid w:val="002D1D0D"/>
    <w:rsid w:val="002D4410"/>
    <w:rsid w:val="002D4CF3"/>
    <w:rsid w:val="002D6B6A"/>
    <w:rsid w:val="002E02B0"/>
    <w:rsid w:val="002E2478"/>
    <w:rsid w:val="002E24A6"/>
    <w:rsid w:val="002E35AF"/>
    <w:rsid w:val="002E54F7"/>
    <w:rsid w:val="002E5FB2"/>
    <w:rsid w:val="002E60C8"/>
    <w:rsid w:val="002E70BA"/>
    <w:rsid w:val="002E7DD2"/>
    <w:rsid w:val="002F3C78"/>
    <w:rsid w:val="002F7112"/>
    <w:rsid w:val="0030290D"/>
    <w:rsid w:val="003043A5"/>
    <w:rsid w:val="00305CC4"/>
    <w:rsid w:val="003069C8"/>
    <w:rsid w:val="00306E8D"/>
    <w:rsid w:val="00307428"/>
    <w:rsid w:val="003078C9"/>
    <w:rsid w:val="00311D64"/>
    <w:rsid w:val="00312B4A"/>
    <w:rsid w:val="00313D6D"/>
    <w:rsid w:val="003145CD"/>
    <w:rsid w:val="00315AFF"/>
    <w:rsid w:val="00316D88"/>
    <w:rsid w:val="0032059B"/>
    <w:rsid w:val="00331FED"/>
    <w:rsid w:val="00332442"/>
    <w:rsid w:val="003339C6"/>
    <w:rsid w:val="0033527A"/>
    <w:rsid w:val="003404DF"/>
    <w:rsid w:val="0034287C"/>
    <w:rsid w:val="003428C1"/>
    <w:rsid w:val="00342F40"/>
    <w:rsid w:val="003463A7"/>
    <w:rsid w:val="00350109"/>
    <w:rsid w:val="0035043F"/>
    <w:rsid w:val="003523FF"/>
    <w:rsid w:val="00353421"/>
    <w:rsid w:val="00353759"/>
    <w:rsid w:val="00355BB1"/>
    <w:rsid w:val="00355BFE"/>
    <w:rsid w:val="0035654E"/>
    <w:rsid w:val="003570AC"/>
    <w:rsid w:val="00360F39"/>
    <w:rsid w:val="00361C01"/>
    <w:rsid w:val="003626DA"/>
    <w:rsid w:val="00365D4E"/>
    <w:rsid w:val="0036683A"/>
    <w:rsid w:val="00371947"/>
    <w:rsid w:val="0037217A"/>
    <w:rsid w:val="00372C90"/>
    <w:rsid w:val="00376225"/>
    <w:rsid w:val="003804C7"/>
    <w:rsid w:val="0038128E"/>
    <w:rsid w:val="00382404"/>
    <w:rsid w:val="00384D30"/>
    <w:rsid w:val="00386D18"/>
    <w:rsid w:val="00387021"/>
    <w:rsid w:val="00392727"/>
    <w:rsid w:val="003931B5"/>
    <w:rsid w:val="003964E4"/>
    <w:rsid w:val="003977C3"/>
    <w:rsid w:val="00397C5F"/>
    <w:rsid w:val="003A07AB"/>
    <w:rsid w:val="003A1D99"/>
    <w:rsid w:val="003A46AF"/>
    <w:rsid w:val="003A483C"/>
    <w:rsid w:val="003A5579"/>
    <w:rsid w:val="003A572B"/>
    <w:rsid w:val="003A60F0"/>
    <w:rsid w:val="003A618F"/>
    <w:rsid w:val="003A6D36"/>
    <w:rsid w:val="003A6F8A"/>
    <w:rsid w:val="003B08BA"/>
    <w:rsid w:val="003B5B65"/>
    <w:rsid w:val="003C017A"/>
    <w:rsid w:val="003C142C"/>
    <w:rsid w:val="003C2236"/>
    <w:rsid w:val="003C3C9E"/>
    <w:rsid w:val="003C3E3B"/>
    <w:rsid w:val="003C4657"/>
    <w:rsid w:val="003C607F"/>
    <w:rsid w:val="003D1771"/>
    <w:rsid w:val="003D18AC"/>
    <w:rsid w:val="003D51B4"/>
    <w:rsid w:val="003D5351"/>
    <w:rsid w:val="003D66B2"/>
    <w:rsid w:val="003D775D"/>
    <w:rsid w:val="003D7D93"/>
    <w:rsid w:val="003E0DF8"/>
    <w:rsid w:val="003E0EBC"/>
    <w:rsid w:val="003E1A9B"/>
    <w:rsid w:val="003E2737"/>
    <w:rsid w:val="003E2B94"/>
    <w:rsid w:val="003E470A"/>
    <w:rsid w:val="003E4847"/>
    <w:rsid w:val="003E7573"/>
    <w:rsid w:val="003F0BBC"/>
    <w:rsid w:val="003F1EB8"/>
    <w:rsid w:val="003F46A4"/>
    <w:rsid w:val="003F51D5"/>
    <w:rsid w:val="003F5BC9"/>
    <w:rsid w:val="003F725A"/>
    <w:rsid w:val="003F7B07"/>
    <w:rsid w:val="003F7D58"/>
    <w:rsid w:val="00402D06"/>
    <w:rsid w:val="00403F6E"/>
    <w:rsid w:val="004041D0"/>
    <w:rsid w:val="004079A2"/>
    <w:rsid w:val="00410EAA"/>
    <w:rsid w:val="004112FB"/>
    <w:rsid w:val="0041348F"/>
    <w:rsid w:val="0041399D"/>
    <w:rsid w:val="00414D0C"/>
    <w:rsid w:val="004168F4"/>
    <w:rsid w:val="004169AB"/>
    <w:rsid w:val="00420C19"/>
    <w:rsid w:val="00423C38"/>
    <w:rsid w:val="0042473C"/>
    <w:rsid w:val="004258C6"/>
    <w:rsid w:val="0042780A"/>
    <w:rsid w:val="00427A86"/>
    <w:rsid w:val="00427AB5"/>
    <w:rsid w:val="00427D6B"/>
    <w:rsid w:val="004329C3"/>
    <w:rsid w:val="00433BD7"/>
    <w:rsid w:val="00436623"/>
    <w:rsid w:val="00441D12"/>
    <w:rsid w:val="00442526"/>
    <w:rsid w:val="0044287B"/>
    <w:rsid w:val="00442E2D"/>
    <w:rsid w:val="00442E6F"/>
    <w:rsid w:val="00443EDD"/>
    <w:rsid w:val="004506B5"/>
    <w:rsid w:val="00451E22"/>
    <w:rsid w:val="00455FBF"/>
    <w:rsid w:val="0045669D"/>
    <w:rsid w:val="00461294"/>
    <w:rsid w:val="00461549"/>
    <w:rsid w:val="004641FF"/>
    <w:rsid w:val="00464495"/>
    <w:rsid w:val="0047257F"/>
    <w:rsid w:val="00475268"/>
    <w:rsid w:val="00475C4E"/>
    <w:rsid w:val="00480AD5"/>
    <w:rsid w:val="00481F8E"/>
    <w:rsid w:val="004836F8"/>
    <w:rsid w:val="00490DF6"/>
    <w:rsid w:val="004914FC"/>
    <w:rsid w:val="0049249E"/>
    <w:rsid w:val="00493927"/>
    <w:rsid w:val="004957FB"/>
    <w:rsid w:val="00495809"/>
    <w:rsid w:val="00497199"/>
    <w:rsid w:val="004A0FF3"/>
    <w:rsid w:val="004A1997"/>
    <w:rsid w:val="004A32BE"/>
    <w:rsid w:val="004A3A6C"/>
    <w:rsid w:val="004A3FF6"/>
    <w:rsid w:val="004A433C"/>
    <w:rsid w:val="004B142D"/>
    <w:rsid w:val="004B2934"/>
    <w:rsid w:val="004B3A9D"/>
    <w:rsid w:val="004B6CD8"/>
    <w:rsid w:val="004B79C1"/>
    <w:rsid w:val="004C1392"/>
    <w:rsid w:val="004C168F"/>
    <w:rsid w:val="004C23D9"/>
    <w:rsid w:val="004C5FB3"/>
    <w:rsid w:val="004C719E"/>
    <w:rsid w:val="004D00F5"/>
    <w:rsid w:val="004D1D0C"/>
    <w:rsid w:val="004D4359"/>
    <w:rsid w:val="004D4A63"/>
    <w:rsid w:val="004D79DF"/>
    <w:rsid w:val="004E0B35"/>
    <w:rsid w:val="004E10F2"/>
    <w:rsid w:val="004E48EC"/>
    <w:rsid w:val="004E5C57"/>
    <w:rsid w:val="004E621B"/>
    <w:rsid w:val="004E6553"/>
    <w:rsid w:val="004E685B"/>
    <w:rsid w:val="004F10AA"/>
    <w:rsid w:val="004F155C"/>
    <w:rsid w:val="004F1B9A"/>
    <w:rsid w:val="004F3AFD"/>
    <w:rsid w:val="004F4727"/>
    <w:rsid w:val="004F4946"/>
    <w:rsid w:val="004F58F1"/>
    <w:rsid w:val="004F7A79"/>
    <w:rsid w:val="004F7B2D"/>
    <w:rsid w:val="005009C5"/>
    <w:rsid w:val="00501847"/>
    <w:rsid w:val="00502C05"/>
    <w:rsid w:val="00505D72"/>
    <w:rsid w:val="00506214"/>
    <w:rsid w:val="005073F1"/>
    <w:rsid w:val="00507464"/>
    <w:rsid w:val="00510CEE"/>
    <w:rsid w:val="00510EA2"/>
    <w:rsid w:val="00512F5B"/>
    <w:rsid w:val="005131B1"/>
    <w:rsid w:val="00513836"/>
    <w:rsid w:val="005144D4"/>
    <w:rsid w:val="00516321"/>
    <w:rsid w:val="005169DA"/>
    <w:rsid w:val="00517A1B"/>
    <w:rsid w:val="005220B3"/>
    <w:rsid w:val="0052254E"/>
    <w:rsid w:val="0052414F"/>
    <w:rsid w:val="00525A11"/>
    <w:rsid w:val="00525FE1"/>
    <w:rsid w:val="00526833"/>
    <w:rsid w:val="00527EE5"/>
    <w:rsid w:val="00531716"/>
    <w:rsid w:val="00531A67"/>
    <w:rsid w:val="005326C3"/>
    <w:rsid w:val="00532E0A"/>
    <w:rsid w:val="0053607D"/>
    <w:rsid w:val="00537606"/>
    <w:rsid w:val="00540E6D"/>
    <w:rsid w:val="00541F01"/>
    <w:rsid w:val="005459B2"/>
    <w:rsid w:val="00546C5F"/>
    <w:rsid w:val="00552106"/>
    <w:rsid w:val="00552BD1"/>
    <w:rsid w:val="0055386A"/>
    <w:rsid w:val="00553F4E"/>
    <w:rsid w:val="00556E5D"/>
    <w:rsid w:val="005608C9"/>
    <w:rsid w:val="005613B7"/>
    <w:rsid w:val="00562919"/>
    <w:rsid w:val="005655D8"/>
    <w:rsid w:val="00577529"/>
    <w:rsid w:val="005806C7"/>
    <w:rsid w:val="0058101F"/>
    <w:rsid w:val="00581566"/>
    <w:rsid w:val="005869E5"/>
    <w:rsid w:val="00590E0B"/>
    <w:rsid w:val="0059230D"/>
    <w:rsid w:val="00592605"/>
    <w:rsid w:val="00592D12"/>
    <w:rsid w:val="00594531"/>
    <w:rsid w:val="00594BD3"/>
    <w:rsid w:val="00595F9E"/>
    <w:rsid w:val="005A0010"/>
    <w:rsid w:val="005A052D"/>
    <w:rsid w:val="005A1821"/>
    <w:rsid w:val="005A1C47"/>
    <w:rsid w:val="005A1F19"/>
    <w:rsid w:val="005A273D"/>
    <w:rsid w:val="005A3FA3"/>
    <w:rsid w:val="005A631A"/>
    <w:rsid w:val="005B2CAE"/>
    <w:rsid w:val="005B3E8B"/>
    <w:rsid w:val="005B3EB8"/>
    <w:rsid w:val="005B6C4E"/>
    <w:rsid w:val="005B7053"/>
    <w:rsid w:val="005B7B9D"/>
    <w:rsid w:val="005C08FC"/>
    <w:rsid w:val="005C09EA"/>
    <w:rsid w:val="005C0CD9"/>
    <w:rsid w:val="005C1504"/>
    <w:rsid w:val="005C20C4"/>
    <w:rsid w:val="005C3616"/>
    <w:rsid w:val="005C639F"/>
    <w:rsid w:val="005C6463"/>
    <w:rsid w:val="005C7600"/>
    <w:rsid w:val="005C7977"/>
    <w:rsid w:val="005D04AC"/>
    <w:rsid w:val="005D66F1"/>
    <w:rsid w:val="005E03A0"/>
    <w:rsid w:val="005E0D84"/>
    <w:rsid w:val="005E2EB4"/>
    <w:rsid w:val="005E43F8"/>
    <w:rsid w:val="005E4A03"/>
    <w:rsid w:val="005E5379"/>
    <w:rsid w:val="005E6AC1"/>
    <w:rsid w:val="005E6B1D"/>
    <w:rsid w:val="005E76FE"/>
    <w:rsid w:val="005F1560"/>
    <w:rsid w:val="005F33A3"/>
    <w:rsid w:val="005F551F"/>
    <w:rsid w:val="005F555B"/>
    <w:rsid w:val="005F64F4"/>
    <w:rsid w:val="00601A6F"/>
    <w:rsid w:val="0060255A"/>
    <w:rsid w:val="006046AC"/>
    <w:rsid w:val="006047D4"/>
    <w:rsid w:val="00604CF7"/>
    <w:rsid w:val="00605D05"/>
    <w:rsid w:val="00606049"/>
    <w:rsid w:val="00606277"/>
    <w:rsid w:val="00606EC9"/>
    <w:rsid w:val="0061098A"/>
    <w:rsid w:val="006203D9"/>
    <w:rsid w:val="0062385F"/>
    <w:rsid w:val="00624CB7"/>
    <w:rsid w:val="006251AA"/>
    <w:rsid w:val="00626EF5"/>
    <w:rsid w:val="006300AB"/>
    <w:rsid w:val="006319DC"/>
    <w:rsid w:val="00632473"/>
    <w:rsid w:val="00634F17"/>
    <w:rsid w:val="00635A3D"/>
    <w:rsid w:val="00641351"/>
    <w:rsid w:val="006504F2"/>
    <w:rsid w:val="006514B8"/>
    <w:rsid w:val="006518F7"/>
    <w:rsid w:val="00651F7F"/>
    <w:rsid w:val="006564FD"/>
    <w:rsid w:val="006576F7"/>
    <w:rsid w:val="006579CC"/>
    <w:rsid w:val="00657E0F"/>
    <w:rsid w:val="0066060D"/>
    <w:rsid w:val="00662787"/>
    <w:rsid w:val="00662F22"/>
    <w:rsid w:val="006639D0"/>
    <w:rsid w:val="00665079"/>
    <w:rsid w:val="0066621D"/>
    <w:rsid w:val="0067218A"/>
    <w:rsid w:val="00674E5B"/>
    <w:rsid w:val="006761A4"/>
    <w:rsid w:val="00677CBD"/>
    <w:rsid w:val="00681227"/>
    <w:rsid w:val="00681263"/>
    <w:rsid w:val="00682FBB"/>
    <w:rsid w:val="00684FED"/>
    <w:rsid w:val="00687B28"/>
    <w:rsid w:val="006915C4"/>
    <w:rsid w:val="006938D3"/>
    <w:rsid w:val="00693A4E"/>
    <w:rsid w:val="00694069"/>
    <w:rsid w:val="00695359"/>
    <w:rsid w:val="0069589B"/>
    <w:rsid w:val="00695DC4"/>
    <w:rsid w:val="006A4A66"/>
    <w:rsid w:val="006A4B4E"/>
    <w:rsid w:val="006A63D9"/>
    <w:rsid w:val="006B29B1"/>
    <w:rsid w:val="006B384F"/>
    <w:rsid w:val="006B50C0"/>
    <w:rsid w:val="006B57C5"/>
    <w:rsid w:val="006C0044"/>
    <w:rsid w:val="006C297F"/>
    <w:rsid w:val="006C66BB"/>
    <w:rsid w:val="006C6834"/>
    <w:rsid w:val="006D3280"/>
    <w:rsid w:val="006D43D1"/>
    <w:rsid w:val="006D57D8"/>
    <w:rsid w:val="006D59B7"/>
    <w:rsid w:val="006D677C"/>
    <w:rsid w:val="006D7138"/>
    <w:rsid w:val="006D7712"/>
    <w:rsid w:val="006E161B"/>
    <w:rsid w:val="006E2058"/>
    <w:rsid w:val="006E306A"/>
    <w:rsid w:val="006E41CD"/>
    <w:rsid w:val="006E5B29"/>
    <w:rsid w:val="006E6327"/>
    <w:rsid w:val="006E7C4E"/>
    <w:rsid w:val="006F1AF7"/>
    <w:rsid w:val="006F2030"/>
    <w:rsid w:val="006F6EEB"/>
    <w:rsid w:val="00700EF8"/>
    <w:rsid w:val="00701536"/>
    <w:rsid w:val="00703C85"/>
    <w:rsid w:val="00707DEE"/>
    <w:rsid w:val="00710CE4"/>
    <w:rsid w:val="00712653"/>
    <w:rsid w:val="00712B40"/>
    <w:rsid w:val="00712FB4"/>
    <w:rsid w:val="00715E15"/>
    <w:rsid w:val="00720E04"/>
    <w:rsid w:val="00721FC2"/>
    <w:rsid w:val="00726D9D"/>
    <w:rsid w:val="007310CE"/>
    <w:rsid w:val="00733640"/>
    <w:rsid w:val="00733A4B"/>
    <w:rsid w:val="00733C5D"/>
    <w:rsid w:val="00733D08"/>
    <w:rsid w:val="00733DA3"/>
    <w:rsid w:val="007346BF"/>
    <w:rsid w:val="00735BAA"/>
    <w:rsid w:val="00735E76"/>
    <w:rsid w:val="00741B06"/>
    <w:rsid w:val="00744E34"/>
    <w:rsid w:val="00747044"/>
    <w:rsid w:val="00752674"/>
    <w:rsid w:val="0075708B"/>
    <w:rsid w:val="007570A9"/>
    <w:rsid w:val="00765E91"/>
    <w:rsid w:val="0076704A"/>
    <w:rsid w:val="0076737F"/>
    <w:rsid w:val="00771E50"/>
    <w:rsid w:val="00774427"/>
    <w:rsid w:val="00782E57"/>
    <w:rsid w:val="00783125"/>
    <w:rsid w:val="00785F86"/>
    <w:rsid w:val="0078625C"/>
    <w:rsid w:val="00787250"/>
    <w:rsid w:val="00787928"/>
    <w:rsid w:val="00787A55"/>
    <w:rsid w:val="007902C4"/>
    <w:rsid w:val="007922ED"/>
    <w:rsid w:val="0079267D"/>
    <w:rsid w:val="007929B7"/>
    <w:rsid w:val="007947E1"/>
    <w:rsid w:val="007A0E5F"/>
    <w:rsid w:val="007A4D5E"/>
    <w:rsid w:val="007A7070"/>
    <w:rsid w:val="007B044D"/>
    <w:rsid w:val="007B2A23"/>
    <w:rsid w:val="007B3174"/>
    <w:rsid w:val="007B574F"/>
    <w:rsid w:val="007B5F38"/>
    <w:rsid w:val="007B6463"/>
    <w:rsid w:val="007B7A18"/>
    <w:rsid w:val="007C4B1E"/>
    <w:rsid w:val="007C5F7D"/>
    <w:rsid w:val="007C6D53"/>
    <w:rsid w:val="007C6EC4"/>
    <w:rsid w:val="007C7C73"/>
    <w:rsid w:val="007D134A"/>
    <w:rsid w:val="007D50AA"/>
    <w:rsid w:val="007D69F5"/>
    <w:rsid w:val="007D748E"/>
    <w:rsid w:val="007D7684"/>
    <w:rsid w:val="007E0DC1"/>
    <w:rsid w:val="007E1339"/>
    <w:rsid w:val="007E3711"/>
    <w:rsid w:val="007E633E"/>
    <w:rsid w:val="007E6629"/>
    <w:rsid w:val="007E78B6"/>
    <w:rsid w:val="007F0F51"/>
    <w:rsid w:val="007F11DA"/>
    <w:rsid w:val="007F12C0"/>
    <w:rsid w:val="007F4A46"/>
    <w:rsid w:val="007F4F93"/>
    <w:rsid w:val="007F7791"/>
    <w:rsid w:val="00802EF0"/>
    <w:rsid w:val="008036E7"/>
    <w:rsid w:val="0080769D"/>
    <w:rsid w:val="008078A3"/>
    <w:rsid w:val="00810013"/>
    <w:rsid w:val="00813117"/>
    <w:rsid w:val="008136B0"/>
    <w:rsid w:val="00815AC0"/>
    <w:rsid w:val="00816683"/>
    <w:rsid w:val="00817763"/>
    <w:rsid w:val="008204C1"/>
    <w:rsid w:val="00821DEB"/>
    <w:rsid w:val="0082576F"/>
    <w:rsid w:val="00825945"/>
    <w:rsid w:val="00827AEB"/>
    <w:rsid w:val="00834FD9"/>
    <w:rsid w:val="00835893"/>
    <w:rsid w:val="0084299E"/>
    <w:rsid w:val="00844175"/>
    <w:rsid w:val="00844F77"/>
    <w:rsid w:val="008457AC"/>
    <w:rsid w:val="00846E63"/>
    <w:rsid w:val="008510AA"/>
    <w:rsid w:val="0085267E"/>
    <w:rsid w:val="00852A12"/>
    <w:rsid w:val="00852DA5"/>
    <w:rsid w:val="00853E4B"/>
    <w:rsid w:val="0085425F"/>
    <w:rsid w:val="008630A6"/>
    <w:rsid w:val="00863184"/>
    <w:rsid w:val="00864495"/>
    <w:rsid w:val="0086527D"/>
    <w:rsid w:val="00870DC4"/>
    <w:rsid w:val="00873E24"/>
    <w:rsid w:val="00874FE5"/>
    <w:rsid w:val="00875423"/>
    <w:rsid w:val="00881091"/>
    <w:rsid w:val="008831D8"/>
    <w:rsid w:val="0088674D"/>
    <w:rsid w:val="0089097B"/>
    <w:rsid w:val="00891C27"/>
    <w:rsid w:val="00896853"/>
    <w:rsid w:val="00896C43"/>
    <w:rsid w:val="008A001C"/>
    <w:rsid w:val="008A5DB4"/>
    <w:rsid w:val="008A7677"/>
    <w:rsid w:val="008A795D"/>
    <w:rsid w:val="008A796B"/>
    <w:rsid w:val="008B05AA"/>
    <w:rsid w:val="008B51E2"/>
    <w:rsid w:val="008C1CA0"/>
    <w:rsid w:val="008C1E27"/>
    <w:rsid w:val="008C1E49"/>
    <w:rsid w:val="008C286E"/>
    <w:rsid w:val="008C3BEC"/>
    <w:rsid w:val="008C5592"/>
    <w:rsid w:val="008D04B9"/>
    <w:rsid w:val="008D0EE3"/>
    <w:rsid w:val="008D3717"/>
    <w:rsid w:val="008D49D0"/>
    <w:rsid w:val="008D4BAF"/>
    <w:rsid w:val="008D601A"/>
    <w:rsid w:val="008D68EB"/>
    <w:rsid w:val="008D6CCC"/>
    <w:rsid w:val="008E0DDD"/>
    <w:rsid w:val="008E436F"/>
    <w:rsid w:val="008E47EF"/>
    <w:rsid w:val="008E75C9"/>
    <w:rsid w:val="008F169A"/>
    <w:rsid w:val="008F6C96"/>
    <w:rsid w:val="00902F27"/>
    <w:rsid w:val="0090313C"/>
    <w:rsid w:val="00904617"/>
    <w:rsid w:val="009050C2"/>
    <w:rsid w:val="00905E12"/>
    <w:rsid w:val="00906AEE"/>
    <w:rsid w:val="00910965"/>
    <w:rsid w:val="00911387"/>
    <w:rsid w:val="0091315A"/>
    <w:rsid w:val="00917C21"/>
    <w:rsid w:val="00921D6A"/>
    <w:rsid w:val="009259AD"/>
    <w:rsid w:val="00925CC6"/>
    <w:rsid w:val="00930AB0"/>
    <w:rsid w:val="009318C6"/>
    <w:rsid w:val="00933862"/>
    <w:rsid w:val="00934F6A"/>
    <w:rsid w:val="0093507E"/>
    <w:rsid w:val="00941819"/>
    <w:rsid w:val="00942714"/>
    <w:rsid w:val="009461A1"/>
    <w:rsid w:val="009476E5"/>
    <w:rsid w:val="00950239"/>
    <w:rsid w:val="009508EA"/>
    <w:rsid w:val="009539DF"/>
    <w:rsid w:val="00956924"/>
    <w:rsid w:val="009571C6"/>
    <w:rsid w:val="009578A2"/>
    <w:rsid w:val="00957F89"/>
    <w:rsid w:val="00960A45"/>
    <w:rsid w:val="009649B8"/>
    <w:rsid w:val="00972D20"/>
    <w:rsid w:val="00972FDB"/>
    <w:rsid w:val="009731E1"/>
    <w:rsid w:val="00974931"/>
    <w:rsid w:val="00975517"/>
    <w:rsid w:val="009761C8"/>
    <w:rsid w:val="00976E87"/>
    <w:rsid w:val="0097743C"/>
    <w:rsid w:val="00977880"/>
    <w:rsid w:val="00980F65"/>
    <w:rsid w:val="00983625"/>
    <w:rsid w:val="0098418C"/>
    <w:rsid w:val="00991714"/>
    <w:rsid w:val="009960DE"/>
    <w:rsid w:val="009961DA"/>
    <w:rsid w:val="00997233"/>
    <w:rsid w:val="009A0A1E"/>
    <w:rsid w:val="009A56E9"/>
    <w:rsid w:val="009A5B06"/>
    <w:rsid w:val="009A7350"/>
    <w:rsid w:val="009B1F3F"/>
    <w:rsid w:val="009B4388"/>
    <w:rsid w:val="009B58E3"/>
    <w:rsid w:val="009C0BA2"/>
    <w:rsid w:val="009C0DE6"/>
    <w:rsid w:val="009C2DF1"/>
    <w:rsid w:val="009C34B5"/>
    <w:rsid w:val="009C55AD"/>
    <w:rsid w:val="009C7D2E"/>
    <w:rsid w:val="009D03DC"/>
    <w:rsid w:val="009D160A"/>
    <w:rsid w:val="009D2C1D"/>
    <w:rsid w:val="009D2F80"/>
    <w:rsid w:val="009D3312"/>
    <w:rsid w:val="009D34CB"/>
    <w:rsid w:val="009D3907"/>
    <w:rsid w:val="009D6E21"/>
    <w:rsid w:val="009E23C6"/>
    <w:rsid w:val="009E7A96"/>
    <w:rsid w:val="009F211A"/>
    <w:rsid w:val="009F30E5"/>
    <w:rsid w:val="009F3947"/>
    <w:rsid w:val="009F4FAF"/>
    <w:rsid w:val="009F5461"/>
    <w:rsid w:val="009F7E9E"/>
    <w:rsid w:val="00A01973"/>
    <w:rsid w:val="00A0291D"/>
    <w:rsid w:val="00A02BF1"/>
    <w:rsid w:val="00A058FA"/>
    <w:rsid w:val="00A1212A"/>
    <w:rsid w:val="00A126C7"/>
    <w:rsid w:val="00A13D97"/>
    <w:rsid w:val="00A14AD7"/>
    <w:rsid w:val="00A150B3"/>
    <w:rsid w:val="00A161DF"/>
    <w:rsid w:val="00A1708B"/>
    <w:rsid w:val="00A20A34"/>
    <w:rsid w:val="00A21451"/>
    <w:rsid w:val="00A21D53"/>
    <w:rsid w:val="00A24D8D"/>
    <w:rsid w:val="00A25F7B"/>
    <w:rsid w:val="00A30F97"/>
    <w:rsid w:val="00A32433"/>
    <w:rsid w:val="00A348B3"/>
    <w:rsid w:val="00A370CF"/>
    <w:rsid w:val="00A44F96"/>
    <w:rsid w:val="00A50BD9"/>
    <w:rsid w:val="00A51997"/>
    <w:rsid w:val="00A5436F"/>
    <w:rsid w:val="00A56ACD"/>
    <w:rsid w:val="00A56ADD"/>
    <w:rsid w:val="00A56C25"/>
    <w:rsid w:val="00A62747"/>
    <w:rsid w:val="00A64A2C"/>
    <w:rsid w:val="00A652E4"/>
    <w:rsid w:val="00A7119B"/>
    <w:rsid w:val="00A71650"/>
    <w:rsid w:val="00A717E9"/>
    <w:rsid w:val="00A726A9"/>
    <w:rsid w:val="00A72DD5"/>
    <w:rsid w:val="00A73DD2"/>
    <w:rsid w:val="00A77B3B"/>
    <w:rsid w:val="00A77BF1"/>
    <w:rsid w:val="00A81ED4"/>
    <w:rsid w:val="00A83466"/>
    <w:rsid w:val="00A874E0"/>
    <w:rsid w:val="00A90F4D"/>
    <w:rsid w:val="00A92C6F"/>
    <w:rsid w:val="00A93A1C"/>
    <w:rsid w:val="00A93D00"/>
    <w:rsid w:val="00A95DDC"/>
    <w:rsid w:val="00AA1ECF"/>
    <w:rsid w:val="00AA2CAF"/>
    <w:rsid w:val="00AA42D4"/>
    <w:rsid w:val="00AA5A1F"/>
    <w:rsid w:val="00AB0188"/>
    <w:rsid w:val="00AB12AA"/>
    <w:rsid w:val="00AB1C0F"/>
    <w:rsid w:val="00AB42B6"/>
    <w:rsid w:val="00AB561C"/>
    <w:rsid w:val="00AB6147"/>
    <w:rsid w:val="00AB702B"/>
    <w:rsid w:val="00AB7694"/>
    <w:rsid w:val="00AC24E0"/>
    <w:rsid w:val="00AC3818"/>
    <w:rsid w:val="00AC4F42"/>
    <w:rsid w:val="00AC60CE"/>
    <w:rsid w:val="00AC7C75"/>
    <w:rsid w:val="00AD0078"/>
    <w:rsid w:val="00AD1D9D"/>
    <w:rsid w:val="00AD2EE2"/>
    <w:rsid w:val="00AD3423"/>
    <w:rsid w:val="00AD3A4C"/>
    <w:rsid w:val="00AD3C33"/>
    <w:rsid w:val="00AD4A33"/>
    <w:rsid w:val="00AD7694"/>
    <w:rsid w:val="00AE0DA6"/>
    <w:rsid w:val="00AE712D"/>
    <w:rsid w:val="00AF234A"/>
    <w:rsid w:val="00AF500F"/>
    <w:rsid w:val="00AF56E1"/>
    <w:rsid w:val="00AF660A"/>
    <w:rsid w:val="00AF7F49"/>
    <w:rsid w:val="00B01265"/>
    <w:rsid w:val="00B0211F"/>
    <w:rsid w:val="00B02D4A"/>
    <w:rsid w:val="00B043AA"/>
    <w:rsid w:val="00B07A9C"/>
    <w:rsid w:val="00B07EA7"/>
    <w:rsid w:val="00B11895"/>
    <w:rsid w:val="00B1189B"/>
    <w:rsid w:val="00B12032"/>
    <w:rsid w:val="00B13C10"/>
    <w:rsid w:val="00B203AB"/>
    <w:rsid w:val="00B2059C"/>
    <w:rsid w:val="00B207E2"/>
    <w:rsid w:val="00B2116D"/>
    <w:rsid w:val="00B215F9"/>
    <w:rsid w:val="00B238A3"/>
    <w:rsid w:val="00B27944"/>
    <w:rsid w:val="00B27BA6"/>
    <w:rsid w:val="00B3179D"/>
    <w:rsid w:val="00B318B4"/>
    <w:rsid w:val="00B33D71"/>
    <w:rsid w:val="00B347BD"/>
    <w:rsid w:val="00B34861"/>
    <w:rsid w:val="00B350C1"/>
    <w:rsid w:val="00B3617D"/>
    <w:rsid w:val="00B37BE8"/>
    <w:rsid w:val="00B37EC7"/>
    <w:rsid w:val="00B407FD"/>
    <w:rsid w:val="00B40F80"/>
    <w:rsid w:val="00B41CC6"/>
    <w:rsid w:val="00B4608D"/>
    <w:rsid w:val="00B50DC5"/>
    <w:rsid w:val="00B52387"/>
    <w:rsid w:val="00B5462B"/>
    <w:rsid w:val="00B5487A"/>
    <w:rsid w:val="00B550DD"/>
    <w:rsid w:val="00B5716A"/>
    <w:rsid w:val="00B6342C"/>
    <w:rsid w:val="00B63CF1"/>
    <w:rsid w:val="00B73946"/>
    <w:rsid w:val="00B8126D"/>
    <w:rsid w:val="00B8257F"/>
    <w:rsid w:val="00B826D6"/>
    <w:rsid w:val="00B828BD"/>
    <w:rsid w:val="00B84294"/>
    <w:rsid w:val="00B856EB"/>
    <w:rsid w:val="00B85E26"/>
    <w:rsid w:val="00B93CB9"/>
    <w:rsid w:val="00B946E0"/>
    <w:rsid w:val="00B95335"/>
    <w:rsid w:val="00B968ED"/>
    <w:rsid w:val="00BA0FC7"/>
    <w:rsid w:val="00BA1355"/>
    <w:rsid w:val="00BA3B8F"/>
    <w:rsid w:val="00BA479B"/>
    <w:rsid w:val="00BA4833"/>
    <w:rsid w:val="00BA4E5B"/>
    <w:rsid w:val="00BA664D"/>
    <w:rsid w:val="00BA67A2"/>
    <w:rsid w:val="00BB0415"/>
    <w:rsid w:val="00BB0F72"/>
    <w:rsid w:val="00BB4157"/>
    <w:rsid w:val="00BB6DDC"/>
    <w:rsid w:val="00BB7F0A"/>
    <w:rsid w:val="00BC03EB"/>
    <w:rsid w:val="00BC2194"/>
    <w:rsid w:val="00BC2DEE"/>
    <w:rsid w:val="00BC2FED"/>
    <w:rsid w:val="00BC3D09"/>
    <w:rsid w:val="00BC79CF"/>
    <w:rsid w:val="00BC7C42"/>
    <w:rsid w:val="00BD0217"/>
    <w:rsid w:val="00BD28BC"/>
    <w:rsid w:val="00BD3512"/>
    <w:rsid w:val="00BD7EDD"/>
    <w:rsid w:val="00BE0F9B"/>
    <w:rsid w:val="00BE168F"/>
    <w:rsid w:val="00BF1156"/>
    <w:rsid w:val="00BF19AE"/>
    <w:rsid w:val="00BF29E7"/>
    <w:rsid w:val="00BF29F2"/>
    <w:rsid w:val="00BF784D"/>
    <w:rsid w:val="00C0026B"/>
    <w:rsid w:val="00C017FD"/>
    <w:rsid w:val="00C049B7"/>
    <w:rsid w:val="00C110BA"/>
    <w:rsid w:val="00C156BA"/>
    <w:rsid w:val="00C200D8"/>
    <w:rsid w:val="00C229B6"/>
    <w:rsid w:val="00C30241"/>
    <w:rsid w:val="00C32374"/>
    <w:rsid w:val="00C32523"/>
    <w:rsid w:val="00C326C5"/>
    <w:rsid w:val="00C32B86"/>
    <w:rsid w:val="00C514AA"/>
    <w:rsid w:val="00C51BF5"/>
    <w:rsid w:val="00C532CC"/>
    <w:rsid w:val="00C54485"/>
    <w:rsid w:val="00C57952"/>
    <w:rsid w:val="00C600BA"/>
    <w:rsid w:val="00C6324F"/>
    <w:rsid w:val="00C63562"/>
    <w:rsid w:val="00C63D8D"/>
    <w:rsid w:val="00C64F54"/>
    <w:rsid w:val="00C665E3"/>
    <w:rsid w:val="00C67A62"/>
    <w:rsid w:val="00C759D1"/>
    <w:rsid w:val="00C80FC5"/>
    <w:rsid w:val="00C82F47"/>
    <w:rsid w:val="00C85698"/>
    <w:rsid w:val="00C87CEB"/>
    <w:rsid w:val="00C92C2D"/>
    <w:rsid w:val="00C93713"/>
    <w:rsid w:val="00C93AE9"/>
    <w:rsid w:val="00C947F3"/>
    <w:rsid w:val="00C96217"/>
    <w:rsid w:val="00C96A08"/>
    <w:rsid w:val="00CA1944"/>
    <w:rsid w:val="00CA58EF"/>
    <w:rsid w:val="00CB0323"/>
    <w:rsid w:val="00CB035E"/>
    <w:rsid w:val="00CB1204"/>
    <w:rsid w:val="00CB24AD"/>
    <w:rsid w:val="00CB39AD"/>
    <w:rsid w:val="00CB4C22"/>
    <w:rsid w:val="00CB4C5B"/>
    <w:rsid w:val="00CB4E2C"/>
    <w:rsid w:val="00CB596E"/>
    <w:rsid w:val="00CB5D04"/>
    <w:rsid w:val="00CB793C"/>
    <w:rsid w:val="00CC02AA"/>
    <w:rsid w:val="00CC20EB"/>
    <w:rsid w:val="00CC630F"/>
    <w:rsid w:val="00CD13B3"/>
    <w:rsid w:val="00CD3FEE"/>
    <w:rsid w:val="00CD5272"/>
    <w:rsid w:val="00CD596E"/>
    <w:rsid w:val="00CD76AF"/>
    <w:rsid w:val="00CE0766"/>
    <w:rsid w:val="00CE16A3"/>
    <w:rsid w:val="00CE2FAD"/>
    <w:rsid w:val="00CE380F"/>
    <w:rsid w:val="00CE60BA"/>
    <w:rsid w:val="00CE656F"/>
    <w:rsid w:val="00CF0898"/>
    <w:rsid w:val="00CF7A6E"/>
    <w:rsid w:val="00D003F7"/>
    <w:rsid w:val="00D01158"/>
    <w:rsid w:val="00D03C26"/>
    <w:rsid w:val="00D04A23"/>
    <w:rsid w:val="00D05358"/>
    <w:rsid w:val="00D066A5"/>
    <w:rsid w:val="00D123FA"/>
    <w:rsid w:val="00D144DD"/>
    <w:rsid w:val="00D15131"/>
    <w:rsid w:val="00D168DE"/>
    <w:rsid w:val="00D20021"/>
    <w:rsid w:val="00D2068A"/>
    <w:rsid w:val="00D21EF7"/>
    <w:rsid w:val="00D229C1"/>
    <w:rsid w:val="00D23A41"/>
    <w:rsid w:val="00D2600D"/>
    <w:rsid w:val="00D27136"/>
    <w:rsid w:val="00D31BDE"/>
    <w:rsid w:val="00D32710"/>
    <w:rsid w:val="00D3379C"/>
    <w:rsid w:val="00D33AAD"/>
    <w:rsid w:val="00D34DDA"/>
    <w:rsid w:val="00D36A7A"/>
    <w:rsid w:val="00D371B7"/>
    <w:rsid w:val="00D4283D"/>
    <w:rsid w:val="00D43990"/>
    <w:rsid w:val="00D445A7"/>
    <w:rsid w:val="00D47B2F"/>
    <w:rsid w:val="00D47DA3"/>
    <w:rsid w:val="00D50606"/>
    <w:rsid w:val="00D50776"/>
    <w:rsid w:val="00D513DD"/>
    <w:rsid w:val="00D535C3"/>
    <w:rsid w:val="00D61F89"/>
    <w:rsid w:val="00D623A1"/>
    <w:rsid w:val="00D63BE6"/>
    <w:rsid w:val="00D71F36"/>
    <w:rsid w:val="00D762F4"/>
    <w:rsid w:val="00D76D57"/>
    <w:rsid w:val="00D80C27"/>
    <w:rsid w:val="00D81CB7"/>
    <w:rsid w:val="00D84E84"/>
    <w:rsid w:val="00D85C15"/>
    <w:rsid w:val="00D85F03"/>
    <w:rsid w:val="00D915E1"/>
    <w:rsid w:val="00D91A3A"/>
    <w:rsid w:val="00D92B30"/>
    <w:rsid w:val="00D93BF2"/>
    <w:rsid w:val="00D9457D"/>
    <w:rsid w:val="00D94A82"/>
    <w:rsid w:val="00D94BF5"/>
    <w:rsid w:val="00D95F3C"/>
    <w:rsid w:val="00D96BBC"/>
    <w:rsid w:val="00DA1EA4"/>
    <w:rsid w:val="00DA321C"/>
    <w:rsid w:val="00DA3491"/>
    <w:rsid w:val="00DA67ED"/>
    <w:rsid w:val="00DB043A"/>
    <w:rsid w:val="00DB0C7A"/>
    <w:rsid w:val="00DB2A2C"/>
    <w:rsid w:val="00DB3677"/>
    <w:rsid w:val="00DB3F5D"/>
    <w:rsid w:val="00DB7C9D"/>
    <w:rsid w:val="00DC06D0"/>
    <w:rsid w:val="00DC1727"/>
    <w:rsid w:val="00DC199F"/>
    <w:rsid w:val="00DC382F"/>
    <w:rsid w:val="00DC47AB"/>
    <w:rsid w:val="00DC6C28"/>
    <w:rsid w:val="00DC6F3F"/>
    <w:rsid w:val="00DD05B1"/>
    <w:rsid w:val="00DD3846"/>
    <w:rsid w:val="00DD613E"/>
    <w:rsid w:val="00DD6CDF"/>
    <w:rsid w:val="00DE202A"/>
    <w:rsid w:val="00DE2120"/>
    <w:rsid w:val="00DE27FE"/>
    <w:rsid w:val="00DE5B1E"/>
    <w:rsid w:val="00DE755B"/>
    <w:rsid w:val="00DF0044"/>
    <w:rsid w:val="00DF00E9"/>
    <w:rsid w:val="00DF02A5"/>
    <w:rsid w:val="00DF31D0"/>
    <w:rsid w:val="00DF3A04"/>
    <w:rsid w:val="00DF539A"/>
    <w:rsid w:val="00DF7938"/>
    <w:rsid w:val="00E00110"/>
    <w:rsid w:val="00E002E6"/>
    <w:rsid w:val="00E0073A"/>
    <w:rsid w:val="00E05C26"/>
    <w:rsid w:val="00E062CD"/>
    <w:rsid w:val="00E128C7"/>
    <w:rsid w:val="00E12E78"/>
    <w:rsid w:val="00E13A19"/>
    <w:rsid w:val="00E174F8"/>
    <w:rsid w:val="00E20EEB"/>
    <w:rsid w:val="00E216C6"/>
    <w:rsid w:val="00E21BA6"/>
    <w:rsid w:val="00E254D0"/>
    <w:rsid w:val="00E30837"/>
    <w:rsid w:val="00E30841"/>
    <w:rsid w:val="00E30D57"/>
    <w:rsid w:val="00E3147C"/>
    <w:rsid w:val="00E32544"/>
    <w:rsid w:val="00E32744"/>
    <w:rsid w:val="00E32BA3"/>
    <w:rsid w:val="00E3451F"/>
    <w:rsid w:val="00E36CDA"/>
    <w:rsid w:val="00E372AA"/>
    <w:rsid w:val="00E3731A"/>
    <w:rsid w:val="00E40904"/>
    <w:rsid w:val="00E41D9F"/>
    <w:rsid w:val="00E44C9E"/>
    <w:rsid w:val="00E45B51"/>
    <w:rsid w:val="00E46A08"/>
    <w:rsid w:val="00E46AD9"/>
    <w:rsid w:val="00E46FD3"/>
    <w:rsid w:val="00E51397"/>
    <w:rsid w:val="00E54B2A"/>
    <w:rsid w:val="00E54C16"/>
    <w:rsid w:val="00E554EB"/>
    <w:rsid w:val="00E5557D"/>
    <w:rsid w:val="00E557E0"/>
    <w:rsid w:val="00E57460"/>
    <w:rsid w:val="00E57586"/>
    <w:rsid w:val="00E604C8"/>
    <w:rsid w:val="00E615C8"/>
    <w:rsid w:val="00E6431D"/>
    <w:rsid w:val="00E650E6"/>
    <w:rsid w:val="00E652DB"/>
    <w:rsid w:val="00E65719"/>
    <w:rsid w:val="00E724C0"/>
    <w:rsid w:val="00E750AA"/>
    <w:rsid w:val="00E82A8E"/>
    <w:rsid w:val="00E91F3D"/>
    <w:rsid w:val="00E91FBB"/>
    <w:rsid w:val="00E95508"/>
    <w:rsid w:val="00EA03AC"/>
    <w:rsid w:val="00EA6725"/>
    <w:rsid w:val="00EB1A1E"/>
    <w:rsid w:val="00EB1C2E"/>
    <w:rsid w:val="00EB219D"/>
    <w:rsid w:val="00EB45CD"/>
    <w:rsid w:val="00EB5403"/>
    <w:rsid w:val="00EB749F"/>
    <w:rsid w:val="00EC1D5A"/>
    <w:rsid w:val="00EC4851"/>
    <w:rsid w:val="00EC545B"/>
    <w:rsid w:val="00EC680F"/>
    <w:rsid w:val="00EC7094"/>
    <w:rsid w:val="00ED134B"/>
    <w:rsid w:val="00ED5F8E"/>
    <w:rsid w:val="00ED6B75"/>
    <w:rsid w:val="00EE2DE3"/>
    <w:rsid w:val="00EE2E6A"/>
    <w:rsid w:val="00EE2E8F"/>
    <w:rsid w:val="00EE3361"/>
    <w:rsid w:val="00EE4806"/>
    <w:rsid w:val="00EF09B9"/>
    <w:rsid w:val="00EF1C86"/>
    <w:rsid w:val="00EF1F3A"/>
    <w:rsid w:val="00EF1F7C"/>
    <w:rsid w:val="00EF2AF5"/>
    <w:rsid w:val="00EF56AD"/>
    <w:rsid w:val="00EF7205"/>
    <w:rsid w:val="00EF7791"/>
    <w:rsid w:val="00F00D74"/>
    <w:rsid w:val="00F018A9"/>
    <w:rsid w:val="00F10FD8"/>
    <w:rsid w:val="00F11CAB"/>
    <w:rsid w:val="00F133FC"/>
    <w:rsid w:val="00F1462C"/>
    <w:rsid w:val="00F20459"/>
    <w:rsid w:val="00F25C35"/>
    <w:rsid w:val="00F27D69"/>
    <w:rsid w:val="00F3093A"/>
    <w:rsid w:val="00F30AF7"/>
    <w:rsid w:val="00F35099"/>
    <w:rsid w:val="00F3586E"/>
    <w:rsid w:val="00F35CBC"/>
    <w:rsid w:val="00F3683E"/>
    <w:rsid w:val="00F3729E"/>
    <w:rsid w:val="00F40D5F"/>
    <w:rsid w:val="00F4202C"/>
    <w:rsid w:val="00F422E9"/>
    <w:rsid w:val="00F44049"/>
    <w:rsid w:val="00F45037"/>
    <w:rsid w:val="00F518F8"/>
    <w:rsid w:val="00F52558"/>
    <w:rsid w:val="00F5332B"/>
    <w:rsid w:val="00F54872"/>
    <w:rsid w:val="00F55AC7"/>
    <w:rsid w:val="00F5712A"/>
    <w:rsid w:val="00F57CF9"/>
    <w:rsid w:val="00F62434"/>
    <w:rsid w:val="00F63056"/>
    <w:rsid w:val="00F63FB7"/>
    <w:rsid w:val="00F657B2"/>
    <w:rsid w:val="00F71A6E"/>
    <w:rsid w:val="00F75DA6"/>
    <w:rsid w:val="00F77668"/>
    <w:rsid w:val="00F80FDD"/>
    <w:rsid w:val="00F8129D"/>
    <w:rsid w:val="00F81E26"/>
    <w:rsid w:val="00F82EA6"/>
    <w:rsid w:val="00F830A1"/>
    <w:rsid w:val="00F83396"/>
    <w:rsid w:val="00F83CDB"/>
    <w:rsid w:val="00F85234"/>
    <w:rsid w:val="00F8528D"/>
    <w:rsid w:val="00F865E9"/>
    <w:rsid w:val="00F92008"/>
    <w:rsid w:val="00F93091"/>
    <w:rsid w:val="00F93F42"/>
    <w:rsid w:val="00F9694D"/>
    <w:rsid w:val="00F97E09"/>
    <w:rsid w:val="00FA2F7E"/>
    <w:rsid w:val="00FA40BD"/>
    <w:rsid w:val="00FA42DC"/>
    <w:rsid w:val="00FA699B"/>
    <w:rsid w:val="00FA69CE"/>
    <w:rsid w:val="00FA7060"/>
    <w:rsid w:val="00FB0213"/>
    <w:rsid w:val="00FB16CE"/>
    <w:rsid w:val="00FB2729"/>
    <w:rsid w:val="00FB43F0"/>
    <w:rsid w:val="00FB680E"/>
    <w:rsid w:val="00FC11CF"/>
    <w:rsid w:val="00FC2158"/>
    <w:rsid w:val="00FC4E94"/>
    <w:rsid w:val="00FC7202"/>
    <w:rsid w:val="00FC7A21"/>
    <w:rsid w:val="00FD1CEF"/>
    <w:rsid w:val="00FD3005"/>
    <w:rsid w:val="00FE05D4"/>
    <w:rsid w:val="00FE0885"/>
    <w:rsid w:val="00FE446E"/>
    <w:rsid w:val="00FE44C3"/>
    <w:rsid w:val="00FE49C7"/>
    <w:rsid w:val="00FF0C64"/>
    <w:rsid w:val="00FF0ED2"/>
    <w:rsid w:val="00FF2D9D"/>
    <w:rsid w:val="00FF3F6F"/>
    <w:rsid w:val="00FF63C8"/>
    <w:rsid w:val="00FF67F5"/>
    <w:rsid w:val="00FF7043"/>
    <w:rsid w:val="00FF71D8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327FCCEB"/>
  <w15:docId w15:val="{2F3AAE53-5604-4C7D-9101-76DB5146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FBF"/>
    <w:rPr>
      <w:rFonts w:ascii="Garamond" w:hAnsi="Garamond"/>
      <w:color w:val="000000" w:themeColor="text1"/>
      <w:sz w:val="22"/>
      <w:szCs w:val="24"/>
    </w:rPr>
  </w:style>
  <w:style w:type="paragraph" w:styleId="Rubrik1">
    <w:name w:val="heading 1"/>
    <w:next w:val="Brdtext1"/>
    <w:link w:val="Rubrik1Char"/>
    <w:qFormat/>
    <w:rsid w:val="007C6EC4"/>
    <w:pPr>
      <w:numPr>
        <w:numId w:val="12"/>
      </w:numPr>
      <w:spacing w:before="120" w:after="60"/>
      <w:outlineLvl w:val="0"/>
    </w:pPr>
    <w:rPr>
      <w:rFonts w:ascii="Calibri" w:hAnsi="Calibri" w:cs="Arial"/>
      <w:color w:val="000000" w:themeColor="text1"/>
      <w:sz w:val="32"/>
      <w:szCs w:val="24"/>
    </w:rPr>
  </w:style>
  <w:style w:type="paragraph" w:styleId="Rubrik2">
    <w:name w:val="heading 2"/>
    <w:next w:val="Brdtext1"/>
    <w:link w:val="Rubrik2Char"/>
    <w:qFormat/>
    <w:rsid w:val="00455FBF"/>
    <w:pPr>
      <w:numPr>
        <w:ilvl w:val="1"/>
        <w:numId w:val="12"/>
      </w:numPr>
      <w:spacing w:before="120" w:after="60"/>
      <w:outlineLvl w:val="1"/>
    </w:pPr>
    <w:rPr>
      <w:rFonts w:ascii="Calibri" w:hAnsi="Calibri" w:cs="Arial"/>
      <w:sz w:val="28"/>
      <w:szCs w:val="24"/>
    </w:rPr>
  </w:style>
  <w:style w:type="paragraph" w:styleId="Rubrik3">
    <w:name w:val="heading 3"/>
    <w:next w:val="Brdtext1"/>
    <w:link w:val="Rubrik3Char"/>
    <w:qFormat/>
    <w:rsid w:val="007C6EC4"/>
    <w:pPr>
      <w:numPr>
        <w:ilvl w:val="2"/>
        <w:numId w:val="12"/>
      </w:numPr>
      <w:spacing w:before="120" w:after="60"/>
      <w:outlineLvl w:val="2"/>
    </w:pPr>
    <w:rPr>
      <w:rFonts w:ascii="Calibri" w:hAnsi="Calibri" w:cs="Arial"/>
      <w:color w:val="000000" w:themeColor="text1"/>
      <w:sz w:val="24"/>
      <w:szCs w:val="24"/>
    </w:rPr>
  </w:style>
  <w:style w:type="paragraph" w:styleId="Rubrik4">
    <w:name w:val="heading 4"/>
    <w:next w:val="Brdtext1"/>
    <w:link w:val="Rubrik4Char"/>
    <w:qFormat/>
    <w:rsid w:val="006514B8"/>
    <w:pPr>
      <w:numPr>
        <w:ilvl w:val="3"/>
        <w:numId w:val="12"/>
      </w:numPr>
      <w:spacing w:before="120" w:after="60"/>
      <w:outlineLvl w:val="3"/>
    </w:pPr>
    <w:rPr>
      <w:rFonts w:ascii="Calibri" w:hAnsi="Calibri" w:cs="Arial"/>
      <w:color w:val="000000" w:themeColor="text1"/>
      <w:sz w:val="22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FA42DC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FA42DC"/>
    <w:pPr>
      <w:keepNext/>
      <w:keepLines/>
      <w:numPr>
        <w:ilvl w:val="5"/>
        <w:numId w:val="1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FA42DC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FA42DC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FA42DC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Brdtext1"/>
    <w:rsid w:val="00E46766"/>
    <w:pPr>
      <w:tabs>
        <w:tab w:val="center" w:pos="4536"/>
        <w:tab w:val="right" w:pos="9072"/>
      </w:tabs>
    </w:pPr>
  </w:style>
  <w:style w:type="paragraph" w:styleId="Sidfot">
    <w:name w:val="footer"/>
    <w:basedOn w:val="Brdtext1"/>
    <w:rsid w:val="00E46766"/>
    <w:pPr>
      <w:tabs>
        <w:tab w:val="center" w:pos="4536"/>
        <w:tab w:val="right" w:pos="9072"/>
      </w:tabs>
    </w:pPr>
  </w:style>
  <w:style w:type="character" w:styleId="Betoning">
    <w:name w:val="Emphasis"/>
    <w:qFormat/>
    <w:rsid w:val="00EA7427"/>
    <w:rPr>
      <w:i/>
    </w:rPr>
  </w:style>
  <w:style w:type="paragraph" w:customStyle="1" w:styleId="Ledtext">
    <w:name w:val="Ledtext"/>
    <w:basedOn w:val="Sidhuvud"/>
    <w:rsid w:val="00E46766"/>
    <w:pPr>
      <w:tabs>
        <w:tab w:val="clear" w:pos="4536"/>
        <w:tab w:val="clear" w:pos="9072"/>
      </w:tabs>
      <w:spacing w:before="120"/>
    </w:pPr>
    <w:rPr>
      <w:rFonts w:ascii="Arial" w:hAnsi="Arial" w:cs="Arial"/>
      <w:bCs/>
      <w:sz w:val="15"/>
      <w:szCs w:val="20"/>
    </w:rPr>
  </w:style>
  <w:style w:type="character" w:styleId="Sidnummer">
    <w:name w:val="page number"/>
    <w:basedOn w:val="Standardstycketeckensnitt"/>
    <w:rsid w:val="00E46766"/>
  </w:style>
  <w:style w:type="character" w:styleId="Platshllartext">
    <w:name w:val="Placeholder Text"/>
    <w:basedOn w:val="Standardstycketeckensnitt"/>
    <w:uiPriority w:val="99"/>
    <w:semiHidden/>
    <w:rsid w:val="00E46766"/>
    <w:rPr>
      <w:color w:val="808080"/>
    </w:rPr>
  </w:style>
  <w:style w:type="paragraph" w:styleId="Ballongtext">
    <w:name w:val="Balloon Text"/>
    <w:basedOn w:val="Normal"/>
    <w:link w:val="BallongtextChar"/>
    <w:rsid w:val="00E4676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6766"/>
    <w:rPr>
      <w:rFonts w:ascii="Tahoma" w:hAnsi="Tahoma" w:cs="Tahoma"/>
      <w:color w:val="000000" w:themeColor="text1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7C6EC4"/>
    <w:rPr>
      <w:rFonts w:ascii="Calibri" w:hAnsi="Calibri" w:cs="Arial"/>
      <w:color w:val="000000" w:themeColor="text1"/>
      <w:sz w:val="32"/>
      <w:szCs w:val="24"/>
    </w:rPr>
  </w:style>
  <w:style w:type="paragraph" w:styleId="Rubrik">
    <w:name w:val="Title"/>
    <w:next w:val="Brdtext1"/>
    <w:link w:val="RubrikChar"/>
    <w:qFormat/>
    <w:rsid w:val="007C6EC4"/>
    <w:pPr>
      <w:spacing w:before="240"/>
    </w:pPr>
    <w:rPr>
      <w:rFonts w:ascii="Calibri" w:hAnsi="Calibri" w:cs="Arial"/>
      <w:color w:val="000000" w:themeColor="text1"/>
      <w:sz w:val="36"/>
      <w:szCs w:val="24"/>
    </w:rPr>
  </w:style>
  <w:style w:type="character" w:customStyle="1" w:styleId="RubrikChar">
    <w:name w:val="Rubrik Char"/>
    <w:basedOn w:val="Standardstycketeckensnitt"/>
    <w:link w:val="Rubrik"/>
    <w:rsid w:val="007C6EC4"/>
    <w:rPr>
      <w:rFonts w:ascii="Calibri" w:hAnsi="Calibri" w:cs="Arial"/>
      <w:color w:val="000000" w:themeColor="text1"/>
      <w:sz w:val="36"/>
      <w:szCs w:val="24"/>
    </w:rPr>
  </w:style>
  <w:style w:type="character" w:customStyle="1" w:styleId="Rubrik3Char">
    <w:name w:val="Rubrik 3 Char"/>
    <w:basedOn w:val="Standardstycketeckensnitt"/>
    <w:link w:val="Rubrik3"/>
    <w:rsid w:val="007C6EC4"/>
    <w:rPr>
      <w:rFonts w:ascii="Calibri" w:hAnsi="Calibri" w:cs="Arial"/>
      <w:color w:val="000000" w:themeColor="text1"/>
      <w:sz w:val="24"/>
      <w:szCs w:val="24"/>
    </w:rPr>
  </w:style>
  <w:style w:type="character" w:customStyle="1" w:styleId="Rubrik2Char">
    <w:name w:val="Rubrik 2 Char"/>
    <w:basedOn w:val="Standardstycketeckensnitt"/>
    <w:link w:val="Rubrik2"/>
    <w:rsid w:val="00455FBF"/>
    <w:rPr>
      <w:rFonts w:ascii="Calibri" w:hAnsi="Calibri" w:cs="Arial"/>
      <w:sz w:val="28"/>
      <w:szCs w:val="24"/>
    </w:rPr>
  </w:style>
  <w:style w:type="character" w:customStyle="1" w:styleId="Rubrik4Char">
    <w:name w:val="Rubrik 4 Char"/>
    <w:basedOn w:val="Standardstycketeckensnitt"/>
    <w:link w:val="Rubrik4"/>
    <w:rsid w:val="006514B8"/>
    <w:rPr>
      <w:rFonts w:ascii="Calibri" w:hAnsi="Calibri" w:cs="Arial"/>
      <w:color w:val="000000" w:themeColor="text1"/>
      <w:sz w:val="22"/>
      <w:szCs w:val="24"/>
    </w:rPr>
  </w:style>
  <w:style w:type="character" w:styleId="Stark">
    <w:name w:val="Strong"/>
    <w:qFormat/>
    <w:rsid w:val="00EA7427"/>
    <w:rPr>
      <w:b/>
    </w:rPr>
  </w:style>
  <w:style w:type="paragraph" w:customStyle="1" w:styleId="SidhuvudRubrik">
    <w:name w:val="SidhuvudRubrik"/>
    <w:basedOn w:val="Ledtext"/>
    <w:qFormat/>
    <w:rsid w:val="0028254D"/>
    <w:pPr>
      <w:framePr w:hSpace="141" w:wrap="around" w:vAnchor="text" w:hAnchor="text" w:xAlign="center" w:y="1"/>
      <w:suppressOverlap/>
    </w:pPr>
    <w:rPr>
      <w:b/>
      <w:sz w:val="22"/>
    </w:rPr>
  </w:style>
  <w:style w:type="paragraph" w:customStyle="1" w:styleId="Textruta">
    <w:name w:val="Textruta"/>
    <w:link w:val="TextrutaChar"/>
    <w:qFormat/>
    <w:rsid w:val="0028254D"/>
    <w:rPr>
      <w:sz w:val="22"/>
    </w:rPr>
  </w:style>
  <w:style w:type="character" w:customStyle="1" w:styleId="TextrutaChar">
    <w:name w:val="Textruta Char"/>
    <w:basedOn w:val="Standardstycketeckensnitt"/>
    <w:link w:val="Textruta"/>
    <w:rsid w:val="0028254D"/>
    <w:rPr>
      <w:sz w:val="22"/>
    </w:rPr>
  </w:style>
  <w:style w:type="paragraph" w:customStyle="1" w:styleId="Brdtext1">
    <w:name w:val="Brödtext1"/>
    <w:link w:val="BrdtextChar"/>
    <w:qFormat/>
    <w:rsid w:val="007C6EC4"/>
    <w:rPr>
      <w:rFonts w:ascii="Garamond" w:hAnsi="Garamond"/>
      <w:color w:val="000000" w:themeColor="text1"/>
      <w:sz w:val="22"/>
      <w:szCs w:val="24"/>
    </w:rPr>
  </w:style>
  <w:style w:type="paragraph" w:customStyle="1" w:styleId="Brdtextdold">
    <w:name w:val="Brödtext dold"/>
    <w:basedOn w:val="Brdtext1"/>
    <w:link w:val="BrdtextdoldChar"/>
    <w:qFormat/>
    <w:rsid w:val="008837BA"/>
    <w:rPr>
      <w:vanish/>
      <w:color w:val="FF0000"/>
    </w:rPr>
  </w:style>
  <w:style w:type="character" w:customStyle="1" w:styleId="BrdtextChar">
    <w:name w:val="Brödtext Char"/>
    <w:basedOn w:val="Standardstycketeckensnitt"/>
    <w:link w:val="Brdtext1"/>
    <w:rsid w:val="007C6EC4"/>
    <w:rPr>
      <w:rFonts w:ascii="Garamond" w:hAnsi="Garamond"/>
      <w:color w:val="000000" w:themeColor="text1"/>
      <w:sz w:val="22"/>
      <w:szCs w:val="24"/>
    </w:rPr>
  </w:style>
  <w:style w:type="character" w:customStyle="1" w:styleId="BrdtextdoldChar">
    <w:name w:val="Brödtext dold Char"/>
    <w:basedOn w:val="BrdtextChar"/>
    <w:link w:val="Brdtextdold"/>
    <w:rsid w:val="008837BA"/>
    <w:rPr>
      <w:rFonts w:ascii="Garamond" w:hAnsi="Garamond"/>
      <w:vanish/>
      <w:color w:val="FF0000"/>
      <w:sz w:val="22"/>
      <w:szCs w:val="24"/>
    </w:rPr>
  </w:style>
  <w:style w:type="character" w:styleId="Kommentarsreferens">
    <w:name w:val="annotation reference"/>
    <w:basedOn w:val="Standardstycketeckensnitt"/>
    <w:rsid w:val="00AC3818"/>
    <w:rPr>
      <w:sz w:val="16"/>
      <w:szCs w:val="16"/>
    </w:rPr>
  </w:style>
  <w:style w:type="paragraph" w:styleId="Kommentarer">
    <w:name w:val="annotation text"/>
    <w:basedOn w:val="Normal"/>
    <w:link w:val="KommentarerChar"/>
    <w:rsid w:val="00AC381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AC3818"/>
    <w:rPr>
      <w:color w:val="000000" w:themeColor="text1"/>
    </w:rPr>
  </w:style>
  <w:style w:type="paragraph" w:styleId="Kommentarsmne">
    <w:name w:val="annotation subject"/>
    <w:basedOn w:val="Kommentarer"/>
    <w:next w:val="Kommentarer"/>
    <w:link w:val="KommentarsmneChar"/>
    <w:rsid w:val="00AC381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C3818"/>
    <w:rPr>
      <w:b/>
      <w:bCs/>
      <w:color w:val="000000" w:themeColor="text1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FC4E94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styleId="Innehll3">
    <w:name w:val="toc 3"/>
    <w:basedOn w:val="Normal"/>
    <w:next w:val="Normal"/>
    <w:autoRedefine/>
    <w:uiPriority w:val="39"/>
    <w:qFormat/>
    <w:rsid w:val="00FC4E94"/>
    <w:pPr>
      <w:spacing w:after="100"/>
      <w:ind w:left="440"/>
    </w:pPr>
  </w:style>
  <w:style w:type="character" w:styleId="Hyperlnk">
    <w:name w:val="Hyperlink"/>
    <w:basedOn w:val="Standardstycketeckensnitt"/>
    <w:uiPriority w:val="99"/>
    <w:unhideWhenUsed/>
    <w:rsid w:val="00FC4E94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305CC4"/>
    <w:pPr>
      <w:ind w:left="720"/>
      <w:contextualSpacing/>
    </w:pPr>
    <w:rPr>
      <w:rFonts w:ascii="Arial" w:hAnsi="Arial"/>
      <w:color w:val="auto"/>
      <w:szCs w:val="20"/>
    </w:rPr>
  </w:style>
  <w:style w:type="paragraph" w:styleId="Innehll2">
    <w:name w:val="toc 2"/>
    <w:basedOn w:val="Normal"/>
    <w:next w:val="Normal"/>
    <w:autoRedefine/>
    <w:uiPriority w:val="39"/>
    <w:qFormat/>
    <w:rsid w:val="009F3947"/>
    <w:pPr>
      <w:spacing w:after="100"/>
      <w:ind w:left="220"/>
    </w:pPr>
  </w:style>
  <w:style w:type="paragraph" w:styleId="Innehll1">
    <w:name w:val="toc 1"/>
    <w:basedOn w:val="Normal"/>
    <w:next w:val="Normal"/>
    <w:autoRedefine/>
    <w:uiPriority w:val="39"/>
    <w:unhideWhenUsed/>
    <w:qFormat/>
    <w:rsid w:val="00294C6C"/>
    <w:pPr>
      <w:spacing w:after="100" w:line="276" w:lineRule="auto"/>
    </w:pPr>
    <w:rPr>
      <w:rFonts w:asciiTheme="minorHAnsi" w:eastAsiaTheme="minorEastAsia" w:hAnsiTheme="minorHAnsi" w:cstheme="minorBidi"/>
      <w:color w:val="auto"/>
      <w:szCs w:val="22"/>
      <w:lang w:eastAsia="sv-SE"/>
    </w:rPr>
  </w:style>
  <w:style w:type="table" w:styleId="Tabellrutnt">
    <w:name w:val="Table Grid"/>
    <w:basedOn w:val="Normaltabell"/>
    <w:rsid w:val="00F35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rsid w:val="0021131A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21131A"/>
    <w:rPr>
      <w:color w:val="000000" w:themeColor="text1"/>
    </w:rPr>
  </w:style>
  <w:style w:type="character" w:styleId="Fotnotsreferens">
    <w:name w:val="footnote reference"/>
    <w:basedOn w:val="Standardstycketeckensnitt"/>
    <w:rsid w:val="0021131A"/>
    <w:rPr>
      <w:vertAlign w:val="superscript"/>
    </w:rPr>
  </w:style>
  <w:style w:type="paragraph" w:customStyle="1" w:styleId="Default">
    <w:name w:val="Default"/>
    <w:rsid w:val="00A44F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36CDA"/>
    <w:rPr>
      <w:color w:val="000000" w:themeColor="text1"/>
      <w:sz w:val="22"/>
      <w:szCs w:val="24"/>
    </w:rPr>
  </w:style>
  <w:style w:type="character" w:customStyle="1" w:styleId="Rubrik5Char">
    <w:name w:val="Rubrik 5 Char"/>
    <w:basedOn w:val="Standardstycketeckensnitt"/>
    <w:link w:val="Rubrik5"/>
    <w:semiHidden/>
    <w:rsid w:val="00FA42DC"/>
    <w:rPr>
      <w:rFonts w:asciiTheme="majorHAnsi" w:eastAsiaTheme="majorEastAsia" w:hAnsiTheme="majorHAnsi" w:cstheme="majorBidi"/>
      <w:color w:val="365F91" w:themeColor="accent1" w:themeShade="BF"/>
      <w:sz w:val="22"/>
      <w:szCs w:val="24"/>
    </w:rPr>
  </w:style>
  <w:style w:type="character" w:customStyle="1" w:styleId="Rubrik6Char">
    <w:name w:val="Rubrik 6 Char"/>
    <w:basedOn w:val="Standardstycketeckensnitt"/>
    <w:link w:val="Rubrik6"/>
    <w:semiHidden/>
    <w:rsid w:val="00FA42DC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Rubrik7Char">
    <w:name w:val="Rubrik 7 Char"/>
    <w:basedOn w:val="Standardstycketeckensnitt"/>
    <w:link w:val="Rubrik7"/>
    <w:semiHidden/>
    <w:rsid w:val="00FA42D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Rubrik8Char">
    <w:name w:val="Rubrik 8 Char"/>
    <w:basedOn w:val="Standardstycketeckensnitt"/>
    <w:link w:val="Rubrik8"/>
    <w:semiHidden/>
    <w:rsid w:val="00FA42D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FA42D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1" Type="http://schemas.openxmlformats.org/officeDocument/2006/relationships/webSettings" Target="webSettings.xml"/><Relationship Id="rId6" Type="http://schemas.openxmlformats.org/officeDocument/2006/relationships/customXml" Target="../customXml/item6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FMVDocument xmlns="http://www.dunite.se/2011/04/FMVDocument">
  <Case>
    <Reference Name="Diarienummer">19FMV6705-2:1</Reference>
    <Type Name="Ärendetyp"/>
    <ResponsibleOfficial Name="Ansvarig handläggare"/>
  </Case>
  <Project>
    <Name Name="Projektbenämning"/>
    <Reference Name="AO-IO"/>
    <MSName Name="MS Benämning"/>
    <MSReference Name="MS Nummer"/>
  </Project>
  <Document>
    <ResponsibleUnit Name="Ansvarig enhet"/>
    <Office_Responsible_Phone Name="FMV tjänsteställe, handläggare, telefon" Multivalue="true"/>
    <Date Name="Datum">2020-01-09T00:00:00</Date>
    <DecisionMaker Name="Beslutande"/>
    <Rapporteur Name="Föredragande"/>
    <OthersPresent Name="I övrigt närvarande"/>
    <Reference Name="Dokumentnummer"/>
    <ValidUntil Name="Giltigt t.o.m."/>
    <Cancels Name="Upphäver"/>
    <PreviousReference Name="FMV föregående diarienummer"/>
    <PreviousDate Name="FMV föregående datum"/>
  </Document>
  <Receiver>
    <Reference Name="Er referens"/>
    <Date Name="Ert datum"/>
    <DocumentReference Name="Er beteckning"/>
  </Receiver>
</FMVDocument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>
  <b:Source>
    <b:Tag>För07</b:Tag>
    <b:SourceType>Book</b:SourceType>
    <b:Guid>{CC533D69-57F1-4285-9A87-872B6B908D1E}</b:Guid>
    <b:Title>Försvarsmakten föreskrifter om hantering, förvaring och transport av skjutvapen och ammunition</b:Title>
    <b:RefOrder>1</b:RefOrder>
  </b:Source>
  <b:Source>
    <b:Tag>För071</b:Tag>
    <b:SourceType>Book</b:SourceType>
    <b:Guid>{30748EDC-EC4B-4F5F-9EBD-076E3329CCAC}</b:Guid>
    <b:Title>Handbok säkerhetstjänst vapen och ammunition</b:Title>
    <b:RefOrder>2</b:RefOrder>
  </b:Source>
  <b:Source>
    <b:Tag>Han</b:Tag>
    <b:SourceType>Book</b:SourceType>
    <b:Guid>{90B3986B-DCC8-4EAB-83C0-BAFAA80684F8}</b:Guid>
    <b:Title>Handbok säkerhetstjänst, säkerhetsskyddstjänst</b:Title>
    <b:RefOrder>3</b:RefOrder>
  </b:Source>
</b:Sourc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D28366B5017642A1EEF4BE84125F7E" ma:contentTypeVersion="6" ma:contentTypeDescription="Skapa ett nytt dokument." ma:contentTypeScope="" ma:versionID="bdfe55549f2442bd236c43517b78bf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bf0c309fc5ef1fd10746e396569ad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internalName="PublishingStartDate">
      <xsd:simpleType>
        <xsd:restriction base="dms:Unknown"/>
      </xsd:simpleType>
    </xsd:element>
    <xsd:element name="PublishingExpirationDate" ma:index="6" nillable="true" ma:displayName="Schemalagt slutdatum" ma:description="Schemalagt slutdatum är en webbplatskolumn som skapas via publiceringsfunktionen. Den används för att ange datum och tid för när sidan inte längre ska visas för besökare på webbplatsen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BA6180D901354CBF862EA60995E094" ma:contentTypeVersion="13" ma:contentTypeDescription="Skapa ett nytt dokument." ma:contentTypeScope="" ma:versionID="dc42213cc84140430f6484df34e3096f">
  <xsd:schema xmlns:xsd="http://www.w3.org/2001/XMLSchema" xmlns:xs="http://www.w3.org/2001/XMLSchema" xmlns:p="http://schemas.microsoft.com/office/2006/metadata/properties" xmlns:ns2="329b7587-12b1-4640-bf85-159b0c682b33" xmlns:ns3="069001fa-64dd-46f9-9ef2-bff96ad6bc7e" targetNamespace="http://schemas.microsoft.com/office/2006/metadata/properties" ma:root="true" ma:fieldsID="02405405fb76aa3e1ae4d5c6374cdd73" ns2:_="" ns3:_="">
    <xsd:import namespace="329b7587-12b1-4640-bf85-159b0c682b33"/>
    <xsd:import namespace="069001fa-64dd-46f9-9ef2-bff96ad6bc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b7587-12b1-4640-bf85-159b0c682b33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format="Dropdown" ma:internalName="Status">
      <xsd:simpleType>
        <xsd:restriction base="dms:Choice">
          <xsd:enumeration value="Godkänd"/>
          <xsd:enumeration value="Under utveckling"/>
          <xsd:enumeration value="Ej godkän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001fa-64dd-46f9-9ef2-bff96ad6bc7e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196F9B-4EAE-402F-A24B-D545FB8444D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66B67A3-4EFD-47A0-8A0C-7AC8510E96E3}"/>
</file>

<file path=customXml/itemProps3.xml><?xml version="1.0" encoding="utf-8"?>
<ds:datastoreItem xmlns:ds="http://schemas.openxmlformats.org/officeDocument/2006/customXml" ds:itemID="{B33E5320-5DCC-45A0-881B-0C663B6BCD79}"/>
</file>

<file path=customXml/itemProps4.xml><?xml version="1.0" encoding="utf-8"?>
<ds:datastoreItem xmlns:ds="http://schemas.openxmlformats.org/officeDocument/2006/customXml" ds:itemID="{7107C590-B7AF-45F8-8E1C-715CB8914AB5}"/>
</file>

<file path=customXml/itemProps5.xml><?xml version="1.0" encoding="utf-8"?>
<ds:datastoreItem xmlns:ds="http://schemas.openxmlformats.org/officeDocument/2006/customXml" ds:itemID="{D89CC3B1-EE9B-4A73-9B4D-F907924FC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b7587-12b1-4640-bf85-159b0c682b33"/>
    <ds:schemaRef ds:uri="069001fa-64dd-46f9-9ef2-bff96ad6bc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531BACD-38E3-42F7-8C1E-C81906B271C5}"/>
</file>

<file path=customXml/itemProps7.xml><?xml version="1.0" encoding="utf-8"?>
<ds:datastoreItem xmlns:ds="http://schemas.openxmlformats.org/officeDocument/2006/customXml" ds:itemID="{8D3D7753-49F4-43FE-AD26-4093CE88C8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676</Words>
  <Characters>4242</Characters>
  <Application>Microsoft Office Word</Application>
  <DocSecurity>0</DocSecurity>
  <Lines>35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FMV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Bendz, Johan jnben</cp:lastModifiedBy>
  <cp:revision>4</cp:revision>
  <cp:lastPrinted>2019-12-20T09:48:00Z</cp:lastPrinted>
  <dcterms:created xsi:type="dcterms:W3CDTF">2020-01-09T11:46:00Z</dcterms:created>
  <dcterms:modified xsi:type="dcterms:W3CDTF">2020-01-09T14:40:00Z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d9ac96fa-7aa6-428b-b7dd-52252c0d565e</vt:lpwstr>
  </property>
  <property fmtid="{D5CDD505-2E9C-101B-9397-08002B2CF9AE}" pid="3" name="ContentTypeId">
    <vt:lpwstr>0x01010026D28366B5017642A1EEF4BE84125F7E</vt:lpwstr>
  </property>
  <property fmtid="{D5CDD505-2E9C-101B-9397-08002B2CF9AE}" pid="4" name="Ansvarig">
    <vt:lpwstr>Rätts</vt:lpwstr>
  </property>
  <property fmtid="{D5CDD505-2E9C-101B-9397-08002B2CF9AE}" pid="5" name="System">
    <vt:lpwstr>VHL</vt:lpwstr>
  </property>
  <property fmtid="{D5CDD505-2E9C-101B-9397-08002B2CF9AE}" pid="6" name="Malltyp">
    <vt:lpwstr>Dokumentmall</vt:lpwstr>
  </property>
  <property fmtid="{D5CDD505-2E9C-101B-9397-08002B2CF9AE}" pid="7" name="Mallarv">
    <vt:lpwstr>Grund</vt:lpwstr>
  </property>
</Properties>
</file>